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9E84E" w14:textId="77777777" w:rsidR="00F94943" w:rsidRPr="006B0189" w:rsidRDefault="00F94943" w:rsidP="00931591"/>
    <w:p w14:paraId="6521CA15" w14:textId="238EB6B6" w:rsidR="004728EB" w:rsidRPr="00701203" w:rsidRDefault="004728EB" w:rsidP="00931591">
      <w:pPr>
        <w:pStyle w:val="Title"/>
      </w:pPr>
      <w:r w:rsidRPr="00701203">
        <w:t>Aircraft Design</w:t>
      </w:r>
      <w:r w:rsidR="00B55B8D" w:rsidRPr="00701203">
        <w:t xml:space="preserve"> 1</w:t>
      </w:r>
      <w:r w:rsidRPr="00701203">
        <w:t xml:space="preserve"> –</w:t>
      </w:r>
      <w:r w:rsidR="00B55B8D" w:rsidRPr="00701203">
        <w:t xml:space="preserve"> Fall </w:t>
      </w:r>
      <w:r w:rsidRPr="00701203">
        <w:t>20</w:t>
      </w:r>
      <w:r w:rsidR="00B55B8D" w:rsidRPr="00701203">
        <w:t>2</w:t>
      </w:r>
      <w:r w:rsidR="00B32058">
        <w:t>5</w:t>
      </w:r>
    </w:p>
    <w:p w14:paraId="5C5267FC" w14:textId="77777777" w:rsidR="004728EB" w:rsidRPr="00F634E9" w:rsidRDefault="004728EB" w:rsidP="00931591"/>
    <w:p w14:paraId="606C1F03" w14:textId="765A47CD" w:rsidR="00511F24" w:rsidRPr="00EA7057" w:rsidRDefault="00511F24" w:rsidP="00931591">
      <w:pPr>
        <w:rPr>
          <w:color w:val="FF0000"/>
        </w:rPr>
      </w:pPr>
      <w:bookmarkStart w:id="0" w:name="Assignment"/>
      <w:r w:rsidRPr="00EA7057">
        <w:t xml:space="preserve">Assignment </w:t>
      </w:r>
      <w:r w:rsidR="00EA7057" w:rsidRPr="00EA7057">
        <w:t>2: Preliminary &amp; Propulsion Sizing</w:t>
      </w:r>
    </w:p>
    <w:p w14:paraId="2EEEA895" w14:textId="77777777" w:rsidR="00C16637" w:rsidRPr="00F634E9" w:rsidRDefault="00C16637" w:rsidP="00931591"/>
    <w:bookmarkEnd w:id="0"/>
    <w:p w14:paraId="14C62496" w14:textId="469C2239" w:rsidR="00C557B7" w:rsidRPr="00F634E9" w:rsidRDefault="00C557B7" w:rsidP="00931591">
      <w:r w:rsidRPr="00F634E9">
        <w:t>Student Name</w:t>
      </w:r>
      <w:r w:rsidR="00B93A07" w:rsidRPr="00F634E9">
        <w:t>s</w:t>
      </w:r>
      <w:r w:rsidR="0068267A" w:rsidRPr="00F634E9">
        <w:t xml:space="preserve"> and </w:t>
      </w:r>
      <w:r w:rsidR="00B55B8D" w:rsidRPr="00F634E9">
        <w:t>USCID</w:t>
      </w:r>
      <w:r w:rsidR="00B93A07" w:rsidRPr="00F634E9">
        <w:t>s</w:t>
      </w:r>
      <w:r w:rsidRPr="00F634E9">
        <w:t xml:space="preserve">: </w:t>
      </w:r>
    </w:p>
    <w:p w14:paraId="16FBF4A7" w14:textId="77777777" w:rsidR="00734ED5" w:rsidRPr="00F634E9" w:rsidRDefault="00734ED5" w:rsidP="00931591">
      <w:r>
        <w:t>Aurelio Santiago, C30461119</w:t>
      </w:r>
    </w:p>
    <w:p w14:paraId="5AE56509" w14:textId="77777777" w:rsidR="00734ED5" w:rsidRPr="008D7CBA" w:rsidRDefault="00734ED5" w:rsidP="00931591">
      <w:pPr>
        <w:rPr>
          <w:lang w:val="es-GT"/>
        </w:rPr>
      </w:pPr>
      <w:r w:rsidRPr="008D7CBA">
        <w:rPr>
          <w:lang w:val="es-GT"/>
        </w:rPr>
        <w:t>Mateo Garcia, V02125756</w:t>
      </w:r>
    </w:p>
    <w:p w14:paraId="6B985D00" w14:textId="7AEAF6B9" w:rsidR="00B55B8D" w:rsidRPr="008D7CBA" w:rsidRDefault="00734ED5" w:rsidP="00931591">
      <w:pPr>
        <w:rPr>
          <w:lang w:val="es-GT"/>
        </w:rPr>
      </w:pPr>
      <w:r w:rsidRPr="008D7CBA">
        <w:rPr>
          <w:lang w:val="es-GT"/>
        </w:rPr>
        <w:t>Jacob Chin, C96554174</w:t>
      </w:r>
    </w:p>
    <w:p w14:paraId="36755A67" w14:textId="77777777" w:rsidR="0068267A" w:rsidRPr="008D7CBA" w:rsidRDefault="0068267A" w:rsidP="00931591">
      <w:pPr>
        <w:rPr>
          <w:lang w:val="es-GT"/>
        </w:rPr>
      </w:pPr>
    </w:p>
    <w:p w14:paraId="4F19F88F" w14:textId="77777777" w:rsidR="00656445" w:rsidRPr="00F634E9" w:rsidRDefault="0036273F" w:rsidP="00931591">
      <w:r w:rsidRPr="00F634E9">
        <w:t xml:space="preserve">Instance </w:t>
      </w:r>
      <w:r w:rsidR="00B97484" w:rsidRPr="00F634E9">
        <w:t>1</w:t>
      </w:r>
    </w:p>
    <w:p w14:paraId="66A56C96" w14:textId="3419C9A3" w:rsidR="00185785" w:rsidRDefault="00511F24" w:rsidP="00931591">
      <w:r w:rsidRPr="00F634E9">
        <w:t>Hours spent on assignment</w:t>
      </w:r>
      <w:r w:rsidR="00656445" w:rsidRPr="00F634E9">
        <w:t>:</w:t>
      </w:r>
      <w:r w:rsidRPr="00F634E9">
        <w:t xml:space="preserve"> </w:t>
      </w:r>
      <w:r w:rsidR="008D7CBA">
        <w:t>10</w:t>
      </w:r>
      <w:r w:rsidR="00B97484" w:rsidRPr="00F634E9">
        <w:t>h</w:t>
      </w:r>
    </w:p>
    <w:p w14:paraId="3BCB6562" w14:textId="77777777" w:rsidR="004728EB" w:rsidRDefault="00000000" w:rsidP="00931591">
      <w:r>
        <w:pict w14:anchorId="00F5D0F4">
          <v:rect id="_x0000_i1025" style="width:415.3pt;height:.75pt" o:hralign="center" o:hrstd="t" o:hrnoshade="t" o:hr="t" fillcolor="black" stroked="f"/>
        </w:pict>
      </w:r>
    </w:p>
    <w:p w14:paraId="0092AB62" w14:textId="77777777" w:rsidR="00A13AD2" w:rsidRDefault="00A13AD2" w:rsidP="00931591"/>
    <w:p w14:paraId="5397FC66" w14:textId="77777777" w:rsidR="00A13AD2" w:rsidRDefault="00A13AD2" w:rsidP="00931591"/>
    <w:p w14:paraId="7B9F56BA" w14:textId="77777777" w:rsidR="00A13AD2" w:rsidRDefault="00A13AD2" w:rsidP="00931591"/>
    <w:p w14:paraId="6385AB67" w14:textId="77777777" w:rsidR="00A13AD2" w:rsidRDefault="00A13AD2" w:rsidP="00931591"/>
    <w:p w14:paraId="26031332" w14:textId="591476EC" w:rsidR="004728EB" w:rsidRPr="00F634E9" w:rsidRDefault="004728EB" w:rsidP="00931591"/>
    <w:p w14:paraId="5F0434E3" w14:textId="77777777" w:rsidR="004728EB" w:rsidRPr="00F634E9" w:rsidRDefault="004728EB" w:rsidP="00931591"/>
    <w:p w14:paraId="3F6DCC7F" w14:textId="77777777" w:rsidR="00C557B7" w:rsidRPr="00F634E9" w:rsidRDefault="00C557B7" w:rsidP="00931591"/>
    <w:p w14:paraId="724AEA6B" w14:textId="77777777" w:rsidR="00C557B7" w:rsidRPr="00F634E9" w:rsidRDefault="00C557B7" w:rsidP="00931591"/>
    <w:p w14:paraId="3F0FF33F" w14:textId="77777777" w:rsidR="00C557B7" w:rsidRPr="00F634E9" w:rsidRDefault="00C557B7" w:rsidP="00931591"/>
    <w:p w14:paraId="61F392C6" w14:textId="77777777" w:rsidR="00C557B7" w:rsidRPr="00F634E9" w:rsidRDefault="00C557B7" w:rsidP="00931591"/>
    <w:p w14:paraId="58529C6E" w14:textId="77777777" w:rsidR="004728EB" w:rsidRPr="00F634E9" w:rsidRDefault="004728EB" w:rsidP="00931591"/>
    <w:p w14:paraId="74481461" w14:textId="77777777" w:rsidR="004728EB" w:rsidRPr="00F634E9" w:rsidRDefault="004728EB" w:rsidP="00931591"/>
    <w:p w14:paraId="0C42C713" w14:textId="77777777" w:rsidR="004728EB" w:rsidRPr="00F634E9" w:rsidRDefault="004728EB" w:rsidP="00931591"/>
    <w:p w14:paraId="26E7DEA2" w14:textId="77777777" w:rsidR="004728EB" w:rsidRPr="00F634E9" w:rsidRDefault="004728EB" w:rsidP="00931591"/>
    <w:p w14:paraId="2854B981" w14:textId="77777777" w:rsidR="004728EB" w:rsidRPr="00F634E9" w:rsidRDefault="004728EB" w:rsidP="00931591"/>
    <w:p w14:paraId="555D5CBC" w14:textId="77777777" w:rsidR="00C557B7" w:rsidRPr="00F634E9" w:rsidRDefault="00C557B7" w:rsidP="00931591"/>
    <w:p w14:paraId="79BB6E16" w14:textId="77777777" w:rsidR="00C557B7" w:rsidRPr="00F634E9" w:rsidRDefault="00C557B7" w:rsidP="00931591"/>
    <w:p w14:paraId="267B415F" w14:textId="5F7F168B" w:rsidR="004728EB" w:rsidRPr="00F634E9" w:rsidRDefault="004728EB" w:rsidP="00931591"/>
    <w:p w14:paraId="2990AD76" w14:textId="2E5B4EFA" w:rsidR="00B55B8D" w:rsidRPr="00F634E9" w:rsidRDefault="00B55B8D" w:rsidP="00931591"/>
    <w:p w14:paraId="7FF18EC1" w14:textId="70FE7C52" w:rsidR="00B55B8D" w:rsidRPr="00F634E9" w:rsidRDefault="00B55B8D" w:rsidP="00931591"/>
    <w:p w14:paraId="6DF43984" w14:textId="4D4F742A" w:rsidR="00B55B8D" w:rsidRPr="00F634E9" w:rsidRDefault="00B55B8D" w:rsidP="00931591"/>
    <w:p w14:paraId="7C2848CB" w14:textId="307D9646" w:rsidR="00B55B8D" w:rsidRPr="00F634E9" w:rsidRDefault="00B55B8D" w:rsidP="00931591"/>
    <w:p w14:paraId="0E1229CF" w14:textId="77777777" w:rsidR="00B55B8D" w:rsidRPr="00F634E9" w:rsidRDefault="00B55B8D" w:rsidP="00931591"/>
    <w:p w14:paraId="6187AB42" w14:textId="77777777" w:rsidR="004728EB" w:rsidRPr="00F634E9" w:rsidRDefault="004728EB" w:rsidP="00931591"/>
    <w:p w14:paraId="2CC1E356" w14:textId="77777777" w:rsidR="004728EB" w:rsidRPr="00F634E9" w:rsidRDefault="00000000" w:rsidP="00931591">
      <w:r>
        <w:pict w14:anchorId="715DCE45">
          <v:rect id="_x0000_i1026" style="width:415.3pt;height:.75pt" o:hralign="center" o:hrstd="t" o:hrnoshade="t" o:hr="t" fillcolor="black" stroked="f"/>
        </w:pict>
      </w:r>
    </w:p>
    <w:p w14:paraId="563E5F14" w14:textId="77777777" w:rsidR="004728EB" w:rsidRPr="006B0189" w:rsidRDefault="004728EB" w:rsidP="00931591"/>
    <w:p w14:paraId="31D25ECE" w14:textId="77777777" w:rsidR="00F14B6D" w:rsidRDefault="00F14B6D" w:rsidP="00931591">
      <w:pPr>
        <w:sectPr w:rsidR="00F14B6D" w:rsidSect="00481D20">
          <w:headerReference w:type="default" r:id="rId8"/>
          <w:footerReference w:type="default" r:id="rId9"/>
          <w:headerReference w:type="first" r:id="rId10"/>
          <w:footerReference w:type="first" r:id="rId11"/>
          <w:pgSz w:w="12240" w:h="15840" w:code="1"/>
          <w:pgMar w:top="1440" w:right="1440" w:bottom="1440" w:left="1440" w:header="709" w:footer="709" w:gutter="0"/>
          <w:cols w:space="708"/>
          <w:formProt w:val="0"/>
          <w:titlePg/>
          <w:docGrid w:linePitch="360"/>
        </w:sectPr>
      </w:pPr>
    </w:p>
    <w:p w14:paraId="6E8BC4D2" w14:textId="0CD01606" w:rsidR="00B93A07" w:rsidRPr="00F634E9" w:rsidRDefault="00B93A07" w:rsidP="00931591">
      <w:pPr>
        <w:rPr>
          <w:color w:val="FF0000"/>
        </w:rPr>
      </w:pPr>
      <w:r w:rsidRPr="00F634E9">
        <w:lastRenderedPageBreak/>
        <w:t xml:space="preserve">Aircraft </w:t>
      </w:r>
      <w:r w:rsidR="00AF6FC3" w:rsidRPr="00F634E9">
        <w:t xml:space="preserve">type: </w:t>
      </w:r>
      <w:r w:rsidR="00734ED5">
        <w:t>Business Jet</w:t>
      </w:r>
    </w:p>
    <w:p w14:paraId="030AB124" w14:textId="18AEEA5E" w:rsidR="00C557B7" w:rsidRPr="00F634E9" w:rsidRDefault="00AF6FC3" w:rsidP="00931591">
      <w:r w:rsidRPr="00F634E9">
        <w:t xml:space="preserve">Aircraft number: </w:t>
      </w:r>
      <w:r w:rsidR="007C4C36">
        <w:t>110</w:t>
      </w:r>
    </w:p>
    <w:p w14:paraId="4C3A6780" w14:textId="77777777" w:rsidR="00943C81" w:rsidRPr="00F634E9" w:rsidRDefault="00943C81" w:rsidP="00931591"/>
    <w:p w14:paraId="2B8D7153" w14:textId="46AE4A0E" w:rsidR="00B55B8D" w:rsidRDefault="00B55B8D" w:rsidP="00931591">
      <w:pPr>
        <w:pStyle w:val="Caption"/>
      </w:pPr>
      <w:r>
        <w:t xml:space="preserve">Table </w:t>
      </w:r>
      <w:r w:rsidR="00CE7FCA">
        <w:fldChar w:fldCharType="begin"/>
      </w:r>
      <w:r w:rsidR="00CE7FCA">
        <w:instrText xml:space="preserve"> SEQ Table \* ARABIC </w:instrText>
      </w:r>
      <w:r w:rsidR="00CE7FCA">
        <w:fldChar w:fldCharType="separate"/>
      </w:r>
      <w:r w:rsidR="00CE7FCA">
        <w:rPr>
          <w:noProof/>
        </w:rPr>
        <w:t>1</w:t>
      </w:r>
      <w:r w:rsidR="00CE7FCA">
        <w:rPr>
          <w:noProof/>
        </w:rPr>
        <w:fldChar w:fldCharType="end"/>
      </w:r>
      <w:r>
        <w:t>: Requirements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3"/>
        <w:gridCol w:w="3283"/>
        <w:gridCol w:w="2754"/>
      </w:tblGrid>
      <w:tr w:rsidR="004728EB" w:rsidRPr="00F634E9" w14:paraId="7466BDD0" w14:textId="77777777" w:rsidTr="00481D20">
        <w:tc>
          <w:tcPr>
            <w:tcW w:w="3348" w:type="dxa"/>
            <w:tcBorders>
              <w:bottom w:val="single" w:sz="4" w:space="0" w:color="auto"/>
            </w:tcBorders>
          </w:tcPr>
          <w:p w14:paraId="27E4C518" w14:textId="38EB8622" w:rsidR="004728EB" w:rsidRPr="00F634E9" w:rsidRDefault="004728EB" w:rsidP="00931591">
            <w:r w:rsidRPr="00F634E9">
              <w:t xml:space="preserve">Requirement </w:t>
            </w:r>
            <w:r w:rsidR="007C4C36">
              <w:t>T</w:t>
            </w:r>
            <w:r w:rsidRPr="00F634E9">
              <w:t>ype</w:t>
            </w:r>
          </w:p>
        </w:tc>
        <w:tc>
          <w:tcPr>
            <w:tcW w:w="3330" w:type="dxa"/>
            <w:tcBorders>
              <w:bottom w:val="single" w:sz="4" w:space="0" w:color="auto"/>
            </w:tcBorders>
          </w:tcPr>
          <w:p w14:paraId="0E69F566" w14:textId="77777777" w:rsidR="004728EB" w:rsidRPr="00F634E9" w:rsidRDefault="004728EB" w:rsidP="00931591">
            <w:r w:rsidRPr="00F634E9">
              <w:t>Value</w:t>
            </w:r>
          </w:p>
        </w:tc>
        <w:tc>
          <w:tcPr>
            <w:tcW w:w="2790" w:type="dxa"/>
            <w:tcBorders>
              <w:bottom w:val="single" w:sz="4" w:space="0" w:color="auto"/>
            </w:tcBorders>
          </w:tcPr>
          <w:p w14:paraId="11F80F11" w14:textId="77777777" w:rsidR="004728EB" w:rsidRPr="00F634E9" w:rsidRDefault="004728EB" w:rsidP="00931591">
            <w:r w:rsidRPr="00F634E9">
              <w:t>Unit</w:t>
            </w:r>
          </w:p>
        </w:tc>
      </w:tr>
      <w:tr w:rsidR="004728EB" w:rsidRPr="00F634E9" w14:paraId="14511DE9" w14:textId="77777777" w:rsidTr="00481D20">
        <w:tc>
          <w:tcPr>
            <w:tcW w:w="3348" w:type="dxa"/>
            <w:tcBorders>
              <w:right w:val="nil"/>
            </w:tcBorders>
          </w:tcPr>
          <w:p w14:paraId="248CCF12" w14:textId="77777777" w:rsidR="004728EB" w:rsidRPr="00F634E9" w:rsidRDefault="004728EB" w:rsidP="00931591">
            <w:r w:rsidRPr="00F634E9">
              <w:t>Payload</w:t>
            </w:r>
          </w:p>
        </w:tc>
        <w:tc>
          <w:tcPr>
            <w:tcW w:w="3330" w:type="dxa"/>
            <w:tcBorders>
              <w:left w:val="nil"/>
              <w:right w:val="nil"/>
            </w:tcBorders>
          </w:tcPr>
          <w:p w14:paraId="48F0BEC7" w14:textId="0FD7C9C1" w:rsidR="004728EB" w:rsidRPr="00F634E9" w:rsidRDefault="00734ED5" w:rsidP="00931591">
            <w:r>
              <w:t>1100</w:t>
            </w:r>
          </w:p>
        </w:tc>
        <w:tc>
          <w:tcPr>
            <w:tcW w:w="2790" w:type="dxa"/>
            <w:tcBorders>
              <w:left w:val="nil"/>
              <w:right w:val="single" w:sz="4" w:space="0" w:color="auto"/>
            </w:tcBorders>
          </w:tcPr>
          <w:p w14:paraId="56D3BEF2" w14:textId="4D058964" w:rsidR="004728EB" w:rsidRPr="00F634E9" w:rsidRDefault="00734ED5" w:rsidP="00931591">
            <w:r>
              <w:t>Kg</w:t>
            </w:r>
          </w:p>
        </w:tc>
      </w:tr>
      <w:tr w:rsidR="004728EB" w:rsidRPr="00F634E9" w14:paraId="4793877C" w14:textId="77777777" w:rsidTr="00481D20">
        <w:tc>
          <w:tcPr>
            <w:tcW w:w="3348" w:type="dxa"/>
            <w:tcBorders>
              <w:right w:val="nil"/>
            </w:tcBorders>
          </w:tcPr>
          <w:p w14:paraId="06F53EE0" w14:textId="77777777" w:rsidR="004728EB" w:rsidRPr="00F634E9" w:rsidRDefault="004728EB" w:rsidP="00931591">
            <w:r w:rsidRPr="00F634E9">
              <w:t>Range</w:t>
            </w:r>
          </w:p>
        </w:tc>
        <w:tc>
          <w:tcPr>
            <w:tcW w:w="3330" w:type="dxa"/>
            <w:tcBorders>
              <w:left w:val="nil"/>
              <w:right w:val="nil"/>
            </w:tcBorders>
          </w:tcPr>
          <w:p w14:paraId="0979D8F1" w14:textId="46A97802" w:rsidR="004728EB" w:rsidRPr="00F634E9" w:rsidRDefault="00734ED5" w:rsidP="00931591">
            <w:r>
              <w:t>3600</w:t>
            </w:r>
          </w:p>
        </w:tc>
        <w:tc>
          <w:tcPr>
            <w:tcW w:w="2790" w:type="dxa"/>
            <w:tcBorders>
              <w:left w:val="nil"/>
              <w:right w:val="single" w:sz="4" w:space="0" w:color="auto"/>
            </w:tcBorders>
          </w:tcPr>
          <w:p w14:paraId="2284468E" w14:textId="02F9D97B" w:rsidR="004728EB" w:rsidRPr="00F634E9" w:rsidRDefault="007C4C36" w:rsidP="00931591">
            <w:r>
              <w:t>k</w:t>
            </w:r>
            <w:r w:rsidR="00AF6FC3" w:rsidRPr="00F634E9">
              <w:t>m</w:t>
            </w:r>
          </w:p>
        </w:tc>
      </w:tr>
      <w:tr w:rsidR="004728EB" w:rsidRPr="00F634E9" w14:paraId="0C082BA7" w14:textId="77777777" w:rsidTr="00481D20">
        <w:tc>
          <w:tcPr>
            <w:tcW w:w="3348" w:type="dxa"/>
            <w:tcBorders>
              <w:right w:val="nil"/>
            </w:tcBorders>
          </w:tcPr>
          <w:p w14:paraId="01C167FB" w14:textId="0B9F25BA" w:rsidR="004728EB" w:rsidRPr="00F634E9" w:rsidRDefault="004728EB" w:rsidP="00931591">
            <w:r w:rsidRPr="00F634E9">
              <w:t xml:space="preserve">Cruise </w:t>
            </w:r>
            <w:r w:rsidR="007C4C36">
              <w:t>A</w:t>
            </w:r>
            <w:r w:rsidRPr="00F634E9">
              <w:t>ltitude</w:t>
            </w:r>
          </w:p>
        </w:tc>
        <w:tc>
          <w:tcPr>
            <w:tcW w:w="3330" w:type="dxa"/>
            <w:tcBorders>
              <w:left w:val="nil"/>
              <w:right w:val="nil"/>
            </w:tcBorders>
          </w:tcPr>
          <w:p w14:paraId="73BECA0B" w14:textId="1D4A730E" w:rsidR="004728EB" w:rsidRPr="00F634E9" w:rsidRDefault="004728EB" w:rsidP="00931591"/>
        </w:tc>
        <w:tc>
          <w:tcPr>
            <w:tcW w:w="2790" w:type="dxa"/>
            <w:tcBorders>
              <w:left w:val="nil"/>
              <w:right w:val="single" w:sz="4" w:space="0" w:color="auto"/>
            </w:tcBorders>
          </w:tcPr>
          <w:p w14:paraId="7959FB3C" w14:textId="77777777" w:rsidR="004728EB" w:rsidRPr="00F634E9" w:rsidRDefault="00AF6FC3" w:rsidP="00931591">
            <w:r w:rsidRPr="00F634E9">
              <w:t>m</w:t>
            </w:r>
          </w:p>
        </w:tc>
      </w:tr>
      <w:tr w:rsidR="004728EB" w:rsidRPr="00F634E9" w14:paraId="69193742" w14:textId="77777777" w:rsidTr="00481D20">
        <w:tc>
          <w:tcPr>
            <w:tcW w:w="3348" w:type="dxa"/>
            <w:tcBorders>
              <w:right w:val="nil"/>
            </w:tcBorders>
          </w:tcPr>
          <w:p w14:paraId="307F6D13" w14:textId="5D2CCF2D" w:rsidR="004728EB" w:rsidRPr="00F634E9" w:rsidRDefault="004728EB" w:rsidP="00931591">
            <w:r w:rsidRPr="00F634E9">
              <w:t xml:space="preserve">Cruise </w:t>
            </w:r>
            <w:r w:rsidR="007C4C36">
              <w:t>S</w:t>
            </w:r>
            <w:r w:rsidRPr="00F634E9">
              <w:t>peed</w:t>
            </w:r>
          </w:p>
        </w:tc>
        <w:tc>
          <w:tcPr>
            <w:tcW w:w="3330" w:type="dxa"/>
            <w:tcBorders>
              <w:left w:val="nil"/>
              <w:right w:val="nil"/>
            </w:tcBorders>
          </w:tcPr>
          <w:p w14:paraId="23884FB7" w14:textId="301855EA" w:rsidR="004728EB" w:rsidRPr="00F634E9" w:rsidRDefault="007C4C36" w:rsidP="00931591">
            <w:r>
              <w:t>830</w:t>
            </w:r>
          </w:p>
        </w:tc>
        <w:tc>
          <w:tcPr>
            <w:tcW w:w="2790" w:type="dxa"/>
            <w:tcBorders>
              <w:left w:val="nil"/>
              <w:right w:val="single" w:sz="4" w:space="0" w:color="auto"/>
            </w:tcBorders>
          </w:tcPr>
          <w:p w14:paraId="3F66E2D7" w14:textId="7CCEEA42" w:rsidR="00AF6FC3" w:rsidRPr="00F634E9" w:rsidRDefault="007C4C36" w:rsidP="00931591">
            <w:r>
              <w:t>km/hr</w:t>
            </w:r>
          </w:p>
        </w:tc>
      </w:tr>
      <w:tr w:rsidR="004728EB" w:rsidRPr="00F634E9" w14:paraId="1EAE9610" w14:textId="77777777" w:rsidTr="00481D20">
        <w:tc>
          <w:tcPr>
            <w:tcW w:w="3348" w:type="dxa"/>
            <w:tcBorders>
              <w:right w:val="nil"/>
            </w:tcBorders>
          </w:tcPr>
          <w:p w14:paraId="0769C110" w14:textId="2A834922" w:rsidR="004728EB" w:rsidRPr="00F634E9" w:rsidRDefault="004728EB" w:rsidP="00931591">
            <w:r w:rsidRPr="00F634E9">
              <w:t xml:space="preserve">Take-off </w:t>
            </w:r>
            <w:r w:rsidR="007C4C36">
              <w:t>D</w:t>
            </w:r>
            <w:r w:rsidRPr="00F634E9">
              <w:t>istance</w:t>
            </w:r>
          </w:p>
        </w:tc>
        <w:tc>
          <w:tcPr>
            <w:tcW w:w="3330" w:type="dxa"/>
            <w:tcBorders>
              <w:left w:val="nil"/>
              <w:right w:val="nil"/>
            </w:tcBorders>
          </w:tcPr>
          <w:p w14:paraId="7F202D5E" w14:textId="5A3C624D" w:rsidR="004728EB" w:rsidRPr="00F634E9" w:rsidRDefault="007C4C36" w:rsidP="00931591">
            <w:r>
              <w:t>1200</w:t>
            </w:r>
          </w:p>
        </w:tc>
        <w:tc>
          <w:tcPr>
            <w:tcW w:w="2790" w:type="dxa"/>
            <w:tcBorders>
              <w:left w:val="nil"/>
              <w:right w:val="single" w:sz="4" w:space="0" w:color="auto"/>
            </w:tcBorders>
          </w:tcPr>
          <w:p w14:paraId="107975F3" w14:textId="77777777" w:rsidR="004728EB" w:rsidRPr="00F634E9" w:rsidRDefault="00AF6FC3" w:rsidP="00931591">
            <w:r w:rsidRPr="00F634E9">
              <w:t>m</w:t>
            </w:r>
          </w:p>
        </w:tc>
      </w:tr>
      <w:tr w:rsidR="004728EB" w:rsidRPr="00F634E9" w14:paraId="3E81FA76" w14:textId="77777777" w:rsidTr="00481D20">
        <w:tc>
          <w:tcPr>
            <w:tcW w:w="3348" w:type="dxa"/>
            <w:tcBorders>
              <w:right w:val="nil"/>
            </w:tcBorders>
          </w:tcPr>
          <w:p w14:paraId="2ABFB2CA" w14:textId="011F8B84" w:rsidR="004728EB" w:rsidRPr="00F634E9" w:rsidRDefault="004728EB" w:rsidP="00931591">
            <w:r w:rsidRPr="00F634E9">
              <w:t xml:space="preserve">Landing </w:t>
            </w:r>
            <w:r w:rsidR="007C4C36">
              <w:t>D</w:t>
            </w:r>
            <w:r w:rsidRPr="00F634E9">
              <w:t>istance</w:t>
            </w:r>
          </w:p>
        </w:tc>
        <w:tc>
          <w:tcPr>
            <w:tcW w:w="3330" w:type="dxa"/>
            <w:tcBorders>
              <w:left w:val="nil"/>
              <w:right w:val="nil"/>
            </w:tcBorders>
          </w:tcPr>
          <w:p w14:paraId="173AB418" w14:textId="67C31B25" w:rsidR="004728EB" w:rsidRPr="00F634E9" w:rsidRDefault="007C4C36" w:rsidP="00931591">
            <w:r>
              <w:t>860</w:t>
            </w:r>
          </w:p>
        </w:tc>
        <w:tc>
          <w:tcPr>
            <w:tcW w:w="2790" w:type="dxa"/>
            <w:tcBorders>
              <w:left w:val="nil"/>
              <w:right w:val="single" w:sz="4" w:space="0" w:color="auto"/>
            </w:tcBorders>
          </w:tcPr>
          <w:p w14:paraId="421BC5D9" w14:textId="77777777" w:rsidR="004728EB" w:rsidRPr="00F634E9" w:rsidRDefault="00AF6FC3" w:rsidP="00931591">
            <w:r w:rsidRPr="00F634E9">
              <w:t>m</w:t>
            </w:r>
          </w:p>
        </w:tc>
      </w:tr>
      <w:tr w:rsidR="004728EB" w:rsidRPr="00F634E9" w14:paraId="15D05342" w14:textId="77777777" w:rsidTr="00481D20">
        <w:tc>
          <w:tcPr>
            <w:tcW w:w="3348" w:type="dxa"/>
            <w:tcBorders>
              <w:right w:val="nil"/>
            </w:tcBorders>
          </w:tcPr>
          <w:p w14:paraId="1B725889" w14:textId="6A4BDE88" w:rsidR="004728EB" w:rsidRPr="00F634E9" w:rsidRDefault="007C4C36" w:rsidP="00931591">
            <w:r>
              <w:t>Propulsion System</w:t>
            </w:r>
          </w:p>
        </w:tc>
        <w:tc>
          <w:tcPr>
            <w:tcW w:w="3330" w:type="dxa"/>
            <w:tcBorders>
              <w:left w:val="nil"/>
              <w:right w:val="nil"/>
            </w:tcBorders>
          </w:tcPr>
          <w:p w14:paraId="0CBB472E" w14:textId="302691AD" w:rsidR="004728EB" w:rsidRPr="00F634E9" w:rsidRDefault="007C4C36" w:rsidP="00931591">
            <w:r>
              <w:t>jet</w:t>
            </w:r>
          </w:p>
        </w:tc>
        <w:tc>
          <w:tcPr>
            <w:tcW w:w="2790" w:type="dxa"/>
            <w:tcBorders>
              <w:left w:val="nil"/>
              <w:right w:val="single" w:sz="4" w:space="0" w:color="auto"/>
            </w:tcBorders>
          </w:tcPr>
          <w:p w14:paraId="07A66729" w14:textId="77777777" w:rsidR="004728EB" w:rsidRPr="00F634E9" w:rsidRDefault="004728EB" w:rsidP="00931591"/>
        </w:tc>
      </w:tr>
    </w:tbl>
    <w:p w14:paraId="7416C9C3" w14:textId="77777777" w:rsidR="004728EB" w:rsidRPr="006B0189" w:rsidRDefault="004728EB" w:rsidP="00931591"/>
    <w:p w14:paraId="29474649" w14:textId="77777777" w:rsidR="004728EB" w:rsidRPr="006B0189" w:rsidRDefault="004728EB" w:rsidP="00931591"/>
    <w:p w14:paraId="2E602F85" w14:textId="77777777" w:rsidR="00C567F8" w:rsidRPr="006B0189" w:rsidRDefault="00C567F8" w:rsidP="00931591"/>
    <w:p w14:paraId="6A0F7E31" w14:textId="77777777" w:rsidR="005F2498" w:rsidRDefault="005F2498" w:rsidP="00931591"/>
    <w:p w14:paraId="2E0FE547" w14:textId="77777777" w:rsidR="005F2498" w:rsidRDefault="005F2498" w:rsidP="00931591"/>
    <w:p w14:paraId="126FF184" w14:textId="51F7AA32" w:rsidR="009E7954" w:rsidRDefault="00F40EF0" w:rsidP="00931591">
      <w:pPr>
        <w:pStyle w:val="Caption"/>
        <w:rPr>
          <w:noProof/>
        </w:rPr>
      </w:pPr>
      <w:r w:rsidRPr="00CA4D6A">
        <w:rPr>
          <w:noProof/>
        </w:rPr>
        <w:drawing>
          <wp:anchor distT="0" distB="0" distL="114300" distR="114300" simplePos="0" relativeHeight="251665408" behindDoc="0" locked="0" layoutInCell="1" allowOverlap="1" wp14:anchorId="05DC379F" wp14:editId="2855DF3F">
            <wp:simplePos x="0" y="0"/>
            <wp:positionH relativeFrom="column">
              <wp:posOffset>3591560</wp:posOffset>
            </wp:positionH>
            <wp:positionV relativeFrom="paragraph">
              <wp:posOffset>6591300</wp:posOffset>
            </wp:positionV>
            <wp:extent cx="3053715" cy="2827655"/>
            <wp:effectExtent l="0" t="0" r="0" b="0"/>
            <wp:wrapNone/>
            <wp:docPr id="7"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63360" behindDoc="0" locked="0" layoutInCell="1" allowOverlap="1" wp14:anchorId="339509D9" wp14:editId="3B2EB6FB">
            <wp:simplePos x="0" y="0"/>
            <wp:positionH relativeFrom="column">
              <wp:posOffset>3591560</wp:posOffset>
            </wp:positionH>
            <wp:positionV relativeFrom="paragraph">
              <wp:posOffset>6591300</wp:posOffset>
            </wp:positionV>
            <wp:extent cx="3053715" cy="2827655"/>
            <wp:effectExtent l="0" t="0" r="0" b="0"/>
            <wp:wrapNone/>
            <wp:docPr id="6"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61312" behindDoc="0" locked="0" layoutInCell="1" allowOverlap="1" wp14:anchorId="5D151B46" wp14:editId="0CEBF662">
            <wp:simplePos x="0" y="0"/>
            <wp:positionH relativeFrom="column">
              <wp:posOffset>3591560</wp:posOffset>
            </wp:positionH>
            <wp:positionV relativeFrom="paragraph">
              <wp:posOffset>6591300</wp:posOffset>
            </wp:positionV>
            <wp:extent cx="3053715" cy="2827655"/>
            <wp:effectExtent l="0" t="0" r="0" b="0"/>
            <wp:wrapNone/>
            <wp:docPr id="5"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59264" behindDoc="0" locked="0" layoutInCell="1" allowOverlap="1" wp14:anchorId="0D96D91D" wp14:editId="4246F3B9">
            <wp:simplePos x="0" y="0"/>
            <wp:positionH relativeFrom="column">
              <wp:posOffset>3591560</wp:posOffset>
            </wp:positionH>
            <wp:positionV relativeFrom="paragraph">
              <wp:posOffset>6591300</wp:posOffset>
            </wp:positionV>
            <wp:extent cx="3053715" cy="2827655"/>
            <wp:effectExtent l="0" t="0" r="0" b="0"/>
            <wp:wrapNone/>
            <wp:docPr id="4"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00F94943" w:rsidRPr="006B0189">
        <w:br w:type="page"/>
      </w:r>
    </w:p>
    <w:p w14:paraId="0C476E99" w14:textId="7A5DB30A" w:rsidR="00F634E9" w:rsidRPr="00473EC0" w:rsidRDefault="006C2339" w:rsidP="00931591">
      <w:pPr>
        <w:rPr>
          <w:noProof/>
        </w:rPr>
      </w:pPr>
      <w:r w:rsidRPr="00473EC0">
        <w:rPr>
          <w:noProof/>
        </w:rPr>
        <w:lastRenderedPageBreak/>
        <w:t xml:space="preserve">Table of </w:t>
      </w:r>
      <w:r w:rsidR="00CD5E3D">
        <w:rPr>
          <w:noProof/>
        </w:rPr>
        <w:t>Contents</w:t>
      </w:r>
    </w:p>
    <w:sdt>
      <w:sdtPr>
        <w:id w:val="-641353882"/>
        <w:docPartObj>
          <w:docPartGallery w:val="Table of Contents"/>
          <w:docPartUnique/>
        </w:docPartObj>
      </w:sdtPr>
      <w:sdtEndPr>
        <w:rPr>
          <w:b/>
          <w:bCs/>
          <w:noProof/>
        </w:rPr>
      </w:sdtEndPr>
      <w:sdtContent>
        <w:p w14:paraId="29A37489" w14:textId="5007C44E" w:rsidR="001E431E" w:rsidRDefault="00CE7FCA">
          <w:pPr>
            <w:pStyle w:val="TOC1"/>
            <w:tabs>
              <w:tab w:val="right" w:leader="dot" w:pos="9350"/>
            </w:tabs>
            <w:rPr>
              <w:rFonts w:eastAsiaTheme="minorEastAsia" w:cstheme="minorBidi"/>
              <w:noProof/>
              <w:kern w:val="2"/>
              <w:szCs w:val="24"/>
              <w:lang w:val="en-US"/>
              <w14:ligatures w14:val="standardContextual"/>
            </w:rPr>
          </w:pPr>
          <w:r>
            <w:fldChar w:fldCharType="begin"/>
          </w:r>
          <w:r>
            <w:instrText xml:space="preserve"> TOC \o "1-3" \h \z \u </w:instrText>
          </w:r>
          <w:r>
            <w:fldChar w:fldCharType="separate"/>
          </w:r>
          <w:hyperlink w:anchor="_Toc208948777" w:history="1">
            <w:r w:rsidR="001E431E" w:rsidRPr="008F40B4">
              <w:rPr>
                <w:rStyle w:val="Hyperlink"/>
                <w:rFonts w:cs="Tahoma"/>
                <w:noProof/>
              </w:rPr>
              <w:t xml:space="preserve">1 – </w:t>
            </w:r>
            <w:r w:rsidR="001E431E" w:rsidRPr="008F40B4">
              <w:rPr>
                <w:rStyle w:val="Hyperlink"/>
                <w:noProof/>
              </w:rPr>
              <w:t>Introduction</w:t>
            </w:r>
            <w:r w:rsidR="001E431E">
              <w:rPr>
                <w:noProof/>
                <w:webHidden/>
              </w:rPr>
              <w:tab/>
            </w:r>
            <w:r w:rsidR="001E431E">
              <w:rPr>
                <w:noProof/>
                <w:webHidden/>
              </w:rPr>
              <w:fldChar w:fldCharType="begin"/>
            </w:r>
            <w:r w:rsidR="001E431E">
              <w:rPr>
                <w:noProof/>
                <w:webHidden/>
              </w:rPr>
              <w:instrText xml:space="preserve"> PAGEREF _Toc208948777 \h </w:instrText>
            </w:r>
            <w:r w:rsidR="001E431E">
              <w:rPr>
                <w:noProof/>
                <w:webHidden/>
              </w:rPr>
            </w:r>
            <w:r w:rsidR="001E431E">
              <w:rPr>
                <w:noProof/>
                <w:webHidden/>
              </w:rPr>
              <w:fldChar w:fldCharType="separate"/>
            </w:r>
            <w:r w:rsidR="001E431E">
              <w:rPr>
                <w:noProof/>
                <w:webHidden/>
              </w:rPr>
              <w:t>4</w:t>
            </w:r>
            <w:r w:rsidR="001E431E">
              <w:rPr>
                <w:noProof/>
                <w:webHidden/>
              </w:rPr>
              <w:fldChar w:fldCharType="end"/>
            </w:r>
          </w:hyperlink>
        </w:p>
        <w:p w14:paraId="7EBA68C2" w14:textId="648E9E4B" w:rsidR="001E431E" w:rsidRDefault="001E431E">
          <w:pPr>
            <w:pStyle w:val="TOC1"/>
            <w:tabs>
              <w:tab w:val="right" w:leader="dot" w:pos="9350"/>
            </w:tabs>
            <w:rPr>
              <w:rFonts w:eastAsiaTheme="minorEastAsia" w:cstheme="minorBidi"/>
              <w:noProof/>
              <w:kern w:val="2"/>
              <w:szCs w:val="24"/>
              <w:lang w:val="en-US"/>
              <w14:ligatures w14:val="standardContextual"/>
            </w:rPr>
          </w:pPr>
          <w:hyperlink w:anchor="_Toc208948778" w:history="1">
            <w:r w:rsidRPr="008F40B4">
              <w:rPr>
                <w:rStyle w:val="Hyperlink"/>
                <w:noProof/>
              </w:rPr>
              <w:t>2 -- Preliminary Sizing &amp; Performance</w:t>
            </w:r>
            <w:r>
              <w:rPr>
                <w:noProof/>
                <w:webHidden/>
              </w:rPr>
              <w:tab/>
            </w:r>
            <w:r>
              <w:rPr>
                <w:noProof/>
                <w:webHidden/>
              </w:rPr>
              <w:fldChar w:fldCharType="begin"/>
            </w:r>
            <w:r>
              <w:rPr>
                <w:noProof/>
                <w:webHidden/>
              </w:rPr>
              <w:instrText xml:space="preserve"> PAGEREF _Toc208948778 \h </w:instrText>
            </w:r>
            <w:r>
              <w:rPr>
                <w:noProof/>
                <w:webHidden/>
              </w:rPr>
            </w:r>
            <w:r>
              <w:rPr>
                <w:noProof/>
                <w:webHidden/>
              </w:rPr>
              <w:fldChar w:fldCharType="separate"/>
            </w:r>
            <w:r>
              <w:rPr>
                <w:noProof/>
                <w:webHidden/>
              </w:rPr>
              <w:t>5</w:t>
            </w:r>
            <w:r>
              <w:rPr>
                <w:noProof/>
                <w:webHidden/>
              </w:rPr>
              <w:fldChar w:fldCharType="end"/>
            </w:r>
          </w:hyperlink>
        </w:p>
        <w:p w14:paraId="5051D522" w14:textId="2BD10D81" w:rsidR="001E431E" w:rsidRDefault="001E431E">
          <w:pPr>
            <w:pStyle w:val="TOC2"/>
            <w:rPr>
              <w:rFonts w:eastAsiaTheme="minorEastAsia" w:cstheme="minorBidi"/>
              <w:noProof/>
              <w:kern w:val="2"/>
              <w:szCs w:val="24"/>
              <w:lang w:val="en-US"/>
              <w14:ligatures w14:val="standardContextual"/>
            </w:rPr>
          </w:pPr>
          <w:hyperlink w:anchor="_Toc208948779" w:history="1">
            <w:r w:rsidRPr="008F40B4">
              <w:rPr>
                <w:rStyle w:val="Hyperlink"/>
                <w:noProof/>
              </w:rPr>
              <w:t>2.1 – Fuel Fraction &amp; Weight Estimation</w:t>
            </w:r>
            <w:r>
              <w:rPr>
                <w:noProof/>
                <w:webHidden/>
              </w:rPr>
              <w:tab/>
            </w:r>
            <w:r>
              <w:rPr>
                <w:noProof/>
                <w:webHidden/>
              </w:rPr>
              <w:fldChar w:fldCharType="begin"/>
            </w:r>
            <w:r>
              <w:rPr>
                <w:noProof/>
                <w:webHidden/>
              </w:rPr>
              <w:instrText xml:space="preserve"> PAGEREF _Toc208948779 \h </w:instrText>
            </w:r>
            <w:r>
              <w:rPr>
                <w:noProof/>
                <w:webHidden/>
              </w:rPr>
            </w:r>
            <w:r>
              <w:rPr>
                <w:noProof/>
                <w:webHidden/>
              </w:rPr>
              <w:fldChar w:fldCharType="separate"/>
            </w:r>
            <w:r>
              <w:rPr>
                <w:noProof/>
                <w:webHidden/>
              </w:rPr>
              <w:t>5</w:t>
            </w:r>
            <w:r>
              <w:rPr>
                <w:noProof/>
                <w:webHidden/>
              </w:rPr>
              <w:fldChar w:fldCharType="end"/>
            </w:r>
          </w:hyperlink>
        </w:p>
        <w:p w14:paraId="6E6A6086" w14:textId="2A9456A7" w:rsidR="001E431E" w:rsidRDefault="001E431E">
          <w:pPr>
            <w:pStyle w:val="TOC2"/>
            <w:rPr>
              <w:rFonts w:eastAsiaTheme="minorEastAsia" w:cstheme="minorBidi"/>
              <w:noProof/>
              <w:kern w:val="2"/>
              <w:szCs w:val="24"/>
              <w:lang w:val="en-US"/>
              <w14:ligatures w14:val="standardContextual"/>
            </w:rPr>
          </w:pPr>
          <w:hyperlink w:anchor="_Toc208948780" w:history="1">
            <w:r w:rsidRPr="008F40B4">
              <w:rPr>
                <w:rStyle w:val="Hyperlink"/>
                <w:noProof/>
              </w:rPr>
              <w:t>2.2 – Sizing Graphs</w:t>
            </w:r>
            <w:r>
              <w:rPr>
                <w:noProof/>
                <w:webHidden/>
              </w:rPr>
              <w:tab/>
            </w:r>
            <w:r>
              <w:rPr>
                <w:noProof/>
                <w:webHidden/>
              </w:rPr>
              <w:fldChar w:fldCharType="begin"/>
            </w:r>
            <w:r>
              <w:rPr>
                <w:noProof/>
                <w:webHidden/>
              </w:rPr>
              <w:instrText xml:space="preserve"> PAGEREF _Toc208948780 \h </w:instrText>
            </w:r>
            <w:r>
              <w:rPr>
                <w:noProof/>
                <w:webHidden/>
              </w:rPr>
            </w:r>
            <w:r>
              <w:rPr>
                <w:noProof/>
                <w:webHidden/>
              </w:rPr>
              <w:fldChar w:fldCharType="separate"/>
            </w:r>
            <w:r>
              <w:rPr>
                <w:noProof/>
                <w:webHidden/>
              </w:rPr>
              <w:t>5</w:t>
            </w:r>
            <w:r>
              <w:rPr>
                <w:noProof/>
                <w:webHidden/>
              </w:rPr>
              <w:fldChar w:fldCharType="end"/>
            </w:r>
          </w:hyperlink>
        </w:p>
        <w:p w14:paraId="0205F975" w14:textId="336E6F05" w:rsidR="001E431E" w:rsidRDefault="001E431E">
          <w:pPr>
            <w:pStyle w:val="TOC1"/>
            <w:tabs>
              <w:tab w:val="right" w:leader="dot" w:pos="9350"/>
            </w:tabs>
            <w:rPr>
              <w:rFonts w:eastAsiaTheme="minorEastAsia" w:cstheme="minorBidi"/>
              <w:noProof/>
              <w:kern w:val="2"/>
              <w:szCs w:val="24"/>
              <w:lang w:val="en-US"/>
              <w14:ligatures w14:val="standardContextual"/>
            </w:rPr>
          </w:pPr>
          <w:hyperlink w:anchor="_Toc208948781" w:history="1">
            <w:r w:rsidRPr="008F40B4">
              <w:rPr>
                <w:rStyle w:val="Hyperlink"/>
                <w:noProof/>
              </w:rPr>
              <w:t>3 -- Preliminary Engine Sizing</w:t>
            </w:r>
            <w:r>
              <w:rPr>
                <w:noProof/>
                <w:webHidden/>
              </w:rPr>
              <w:tab/>
            </w:r>
            <w:r>
              <w:rPr>
                <w:noProof/>
                <w:webHidden/>
              </w:rPr>
              <w:fldChar w:fldCharType="begin"/>
            </w:r>
            <w:r>
              <w:rPr>
                <w:noProof/>
                <w:webHidden/>
              </w:rPr>
              <w:instrText xml:space="preserve"> PAGEREF _Toc208948781 \h </w:instrText>
            </w:r>
            <w:r>
              <w:rPr>
                <w:noProof/>
                <w:webHidden/>
              </w:rPr>
            </w:r>
            <w:r>
              <w:rPr>
                <w:noProof/>
                <w:webHidden/>
              </w:rPr>
              <w:fldChar w:fldCharType="separate"/>
            </w:r>
            <w:r>
              <w:rPr>
                <w:noProof/>
                <w:webHidden/>
              </w:rPr>
              <w:t>5</w:t>
            </w:r>
            <w:r>
              <w:rPr>
                <w:noProof/>
                <w:webHidden/>
              </w:rPr>
              <w:fldChar w:fldCharType="end"/>
            </w:r>
          </w:hyperlink>
        </w:p>
        <w:p w14:paraId="3A3FABE3" w14:textId="2D1BCA39" w:rsidR="001E431E" w:rsidRDefault="001E431E">
          <w:pPr>
            <w:pStyle w:val="TOC1"/>
            <w:tabs>
              <w:tab w:val="right" w:leader="dot" w:pos="9350"/>
            </w:tabs>
            <w:rPr>
              <w:rFonts w:eastAsiaTheme="minorEastAsia" w:cstheme="minorBidi"/>
              <w:noProof/>
              <w:kern w:val="2"/>
              <w:szCs w:val="24"/>
              <w:lang w:val="en-US"/>
              <w14:ligatures w14:val="standardContextual"/>
            </w:rPr>
          </w:pPr>
          <w:hyperlink w:anchor="_Toc208948782" w:history="1">
            <w:r w:rsidRPr="008F40B4">
              <w:rPr>
                <w:rStyle w:val="Hyperlink"/>
                <w:noProof/>
              </w:rPr>
              <w:t>References:</w:t>
            </w:r>
            <w:r>
              <w:rPr>
                <w:noProof/>
                <w:webHidden/>
              </w:rPr>
              <w:tab/>
            </w:r>
            <w:r>
              <w:rPr>
                <w:noProof/>
                <w:webHidden/>
              </w:rPr>
              <w:fldChar w:fldCharType="begin"/>
            </w:r>
            <w:r>
              <w:rPr>
                <w:noProof/>
                <w:webHidden/>
              </w:rPr>
              <w:instrText xml:space="preserve"> PAGEREF _Toc208948782 \h </w:instrText>
            </w:r>
            <w:r>
              <w:rPr>
                <w:noProof/>
                <w:webHidden/>
              </w:rPr>
            </w:r>
            <w:r>
              <w:rPr>
                <w:noProof/>
                <w:webHidden/>
              </w:rPr>
              <w:fldChar w:fldCharType="separate"/>
            </w:r>
            <w:r>
              <w:rPr>
                <w:noProof/>
                <w:webHidden/>
              </w:rPr>
              <w:t>6</w:t>
            </w:r>
            <w:r>
              <w:rPr>
                <w:noProof/>
                <w:webHidden/>
              </w:rPr>
              <w:fldChar w:fldCharType="end"/>
            </w:r>
          </w:hyperlink>
        </w:p>
        <w:p w14:paraId="37B1E7A7" w14:textId="4300828D" w:rsidR="001E431E" w:rsidRDefault="001E431E">
          <w:pPr>
            <w:pStyle w:val="TOC1"/>
            <w:tabs>
              <w:tab w:val="right" w:leader="dot" w:pos="9350"/>
            </w:tabs>
            <w:rPr>
              <w:rFonts w:eastAsiaTheme="minorEastAsia" w:cstheme="minorBidi"/>
              <w:noProof/>
              <w:kern w:val="2"/>
              <w:szCs w:val="24"/>
              <w:lang w:val="en-US"/>
              <w14:ligatures w14:val="standardContextual"/>
            </w:rPr>
          </w:pPr>
          <w:hyperlink w:anchor="_Toc208948783" w:history="1">
            <w:r w:rsidRPr="008F40B4">
              <w:rPr>
                <w:rStyle w:val="Hyperlink"/>
                <w:noProof/>
              </w:rPr>
              <w:t>Appendix 1: Additional Information</w:t>
            </w:r>
            <w:r>
              <w:rPr>
                <w:noProof/>
                <w:webHidden/>
              </w:rPr>
              <w:tab/>
            </w:r>
            <w:r>
              <w:rPr>
                <w:noProof/>
                <w:webHidden/>
              </w:rPr>
              <w:fldChar w:fldCharType="begin"/>
            </w:r>
            <w:r>
              <w:rPr>
                <w:noProof/>
                <w:webHidden/>
              </w:rPr>
              <w:instrText xml:space="preserve"> PAGEREF _Toc208948783 \h </w:instrText>
            </w:r>
            <w:r>
              <w:rPr>
                <w:noProof/>
                <w:webHidden/>
              </w:rPr>
            </w:r>
            <w:r>
              <w:rPr>
                <w:noProof/>
                <w:webHidden/>
              </w:rPr>
              <w:fldChar w:fldCharType="separate"/>
            </w:r>
            <w:r>
              <w:rPr>
                <w:noProof/>
                <w:webHidden/>
              </w:rPr>
              <w:t>7</w:t>
            </w:r>
            <w:r>
              <w:rPr>
                <w:noProof/>
                <w:webHidden/>
              </w:rPr>
              <w:fldChar w:fldCharType="end"/>
            </w:r>
          </w:hyperlink>
        </w:p>
        <w:p w14:paraId="28D03002" w14:textId="3F10C763" w:rsidR="00CE7FCA" w:rsidRPr="00473EC0" w:rsidRDefault="00CE7FCA" w:rsidP="00931591">
          <w:pPr>
            <w:pStyle w:val="TOC1"/>
          </w:pPr>
          <w:r>
            <w:fldChar w:fldCharType="end"/>
          </w:r>
        </w:p>
      </w:sdtContent>
    </w:sdt>
    <w:p w14:paraId="5DE31135" w14:textId="24121548" w:rsidR="0003653C" w:rsidRDefault="005F2498" w:rsidP="00931591">
      <w:pPr>
        <w:pStyle w:val="Heading1"/>
      </w:pPr>
      <w:r>
        <w:rPr>
          <w:rFonts w:cs="Tahoma"/>
        </w:rPr>
        <w:br w:type="page"/>
      </w:r>
      <w:bookmarkStart w:id="3" w:name="_Toc208948777"/>
      <w:r w:rsidR="00B274BD">
        <w:rPr>
          <w:rFonts w:cs="Tahoma"/>
        </w:rPr>
        <w:lastRenderedPageBreak/>
        <w:t xml:space="preserve">1 </w:t>
      </w:r>
      <w:r w:rsidR="002A3FB4">
        <w:rPr>
          <w:rFonts w:cs="Tahoma"/>
        </w:rPr>
        <w:softHyphen/>
      </w:r>
      <w:r w:rsidR="001E431E">
        <w:rPr>
          <w:rFonts w:cs="Tahoma"/>
        </w:rPr>
        <w:t>–</w:t>
      </w:r>
      <w:r w:rsidR="003C1224">
        <w:rPr>
          <w:rFonts w:cs="Tahoma"/>
        </w:rPr>
        <w:t xml:space="preserve"> </w:t>
      </w:r>
      <w:r w:rsidR="00B274BD">
        <w:t>Introduction</w:t>
      </w:r>
      <w:bookmarkEnd w:id="3"/>
    </w:p>
    <w:p w14:paraId="40E611EC" w14:textId="77777777" w:rsidR="001E431E" w:rsidRPr="001E431E" w:rsidRDefault="001E431E" w:rsidP="001E431E"/>
    <w:p w14:paraId="7DFBDE6F" w14:textId="64FB463D" w:rsidR="009F646F" w:rsidRDefault="001E431E" w:rsidP="001E431E">
      <w:pPr>
        <w:tabs>
          <w:tab w:val="clear" w:pos="4642"/>
        </w:tabs>
        <w:jc w:val="left"/>
      </w:pPr>
      <w:r>
        <w:br w:type="page"/>
      </w:r>
    </w:p>
    <w:p w14:paraId="45FA2C8D" w14:textId="26F84D7D" w:rsidR="0003653C" w:rsidRDefault="009F646F" w:rsidP="00931591">
      <w:pPr>
        <w:pStyle w:val="Heading1"/>
      </w:pPr>
      <w:bookmarkStart w:id="4" w:name="_Toc208948778"/>
      <w:r>
        <w:lastRenderedPageBreak/>
        <w:t>2</w:t>
      </w:r>
      <w:r w:rsidR="0064191D">
        <w:t xml:space="preserve"> -- </w:t>
      </w:r>
      <w:r w:rsidR="00DF30B9">
        <w:t>Preliminary Sizing &amp; Performance</w:t>
      </w:r>
      <w:bookmarkEnd w:id="4"/>
    </w:p>
    <w:p w14:paraId="1FCBEFE2" w14:textId="397091AD" w:rsidR="00DF30B9" w:rsidRDefault="002B29D3" w:rsidP="001E431E">
      <w:pPr>
        <w:ind w:left="720"/>
      </w:pPr>
      <w:r>
        <w:t xml:space="preserve">This section discusses the various </w:t>
      </w:r>
      <w:r w:rsidR="00E7742B">
        <w:t xml:space="preserve">components estimating </w:t>
      </w:r>
      <w:r w:rsidR="008A7622">
        <w:t xml:space="preserve">fuel/payload weight and </w:t>
      </w:r>
      <w:r w:rsidR="00190776">
        <w:t xml:space="preserve">the bounds for propulsion and weight </w:t>
      </w:r>
      <w:r w:rsidR="007E4818">
        <w:t>requirements/limits.</w:t>
      </w:r>
    </w:p>
    <w:p w14:paraId="0C729564" w14:textId="736C91A9" w:rsidR="00494831" w:rsidRDefault="00F56451" w:rsidP="00931591">
      <w:pPr>
        <w:pStyle w:val="Heading2"/>
      </w:pPr>
      <w:bookmarkStart w:id="5" w:name="_Toc208948779"/>
      <w:r>
        <w:t xml:space="preserve">2.1 – </w:t>
      </w:r>
      <w:bookmarkEnd w:id="5"/>
      <w:r w:rsidR="00F32BE7">
        <w:t>Rapid Sizing For Aircraft Weight</w:t>
      </w:r>
    </w:p>
    <w:p w14:paraId="1A460AD5" w14:textId="4EBFC2B9" w:rsidR="00494831" w:rsidRDefault="00A820D4" w:rsidP="00832032">
      <w:pPr>
        <w:ind w:left="720"/>
      </w:pPr>
      <w:r>
        <w:t xml:space="preserve">This will include rough estimates for the weight of fuel in both types of flight sections </w:t>
      </w:r>
      <w:r w:rsidR="001A11D5">
        <w:t>and other weight factors to get a general estimate of the weight of the aircraft.</w:t>
      </w:r>
    </w:p>
    <w:p w14:paraId="5E52670A" w14:textId="3C488D11" w:rsidR="00EC602B" w:rsidRPr="00060AA5" w:rsidRDefault="00EC602B" w:rsidP="00931591">
      <w:pPr>
        <w:rPr>
          <w:rFonts w:asciiTheme="majorHAnsi" w:hAnsiTheme="majorHAnsi" w:cstheme="majorHAnsi"/>
          <w:b/>
          <w:bCs/>
        </w:rPr>
      </w:pPr>
      <w:r w:rsidRPr="00060AA5">
        <w:rPr>
          <w:rFonts w:asciiTheme="majorHAnsi" w:hAnsiTheme="majorHAnsi" w:cstheme="majorHAnsi"/>
          <w:b/>
          <w:bCs/>
        </w:rPr>
        <w:t>2.1</w:t>
      </w:r>
      <w:r w:rsidR="00494831" w:rsidRPr="00060AA5">
        <w:rPr>
          <w:rFonts w:asciiTheme="majorHAnsi" w:hAnsiTheme="majorHAnsi" w:cstheme="majorHAnsi"/>
          <w:b/>
          <w:bCs/>
        </w:rPr>
        <w:t>.1</w:t>
      </w:r>
      <w:r w:rsidRPr="00060AA5">
        <w:rPr>
          <w:rFonts w:asciiTheme="majorHAnsi" w:hAnsiTheme="majorHAnsi" w:cstheme="majorHAnsi"/>
          <w:b/>
          <w:bCs/>
        </w:rPr>
        <w:t xml:space="preserve"> </w:t>
      </w:r>
      <w:r w:rsidR="003C1224" w:rsidRPr="00060AA5">
        <w:rPr>
          <w:rFonts w:asciiTheme="majorHAnsi" w:hAnsiTheme="majorHAnsi" w:cstheme="majorHAnsi"/>
          <w:b/>
          <w:bCs/>
        </w:rPr>
        <w:t>– Non-</w:t>
      </w:r>
      <w:r w:rsidR="003179ED" w:rsidRPr="00060AA5">
        <w:rPr>
          <w:rFonts w:asciiTheme="majorHAnsi" w:hAnsiTheme="majorHAnsi" w:cstheme="majorHAnsi"/>
          <w:b/>
          <w:bCs/>
        </w:rPr>
        <w:t>Fuel Intensive Flight Section</w:t>
      </w:r>
    </w:p>
    <w:p w14:paraId="5AC65E51" w14:textId="3521109C" w:rsidR="000071AB" w:rsidRDefault="00990FFA" w:rsidP="00C164D6">
      <w:pPr>
        <w:ind w:left="720"/>
      </w:pPr>
      <w:r>
        <w:t>Using data from</w:t>
      </w:r>
      <w:r w:rsidR="00FF21AB">
        <w:t xml:space="preserve"> a table in Reference 1</w:t>
      </w:r>
      <w:r w:rsidR="00EA06A4">
        <w:t xml:space="preserve"> of typical fuel consumption of business jets</w:t>
      </w:r>
      <w:r w:rsidR="004151E9">
        <w:t xml:space="preserve"> along with the </w:t>
      </w:r>
      <w:r w:rsidR="000071AB">
        <w:t xml:space="preserve">equation for mass fuel fraction, the equation </w:t>
      </w:r>
      <w:r w:rsidR="00ED7CC4">
        <w:t>becomes:</w:t>
      </w:r>
    </w:p>
    <w:p w14:paraId="657A8E7A" w14:textId="77777777" w:rsidR="00C164D6" w:rsidRDefault="00C164D6" w:rsidP="00C164D6">
      <w:pPr>
        <w:ind w:left="720"/>
      </w:pPr>
    </w:p>
    <w:p w14:paraId="4B06972C" w14:textId="1393F8BB" w:rsidR="003179ED" w:rsidRPr="00C164D6" w:rsidRDefault="00000000" w:rsidP="000071AB">
      <w:pPr>
        <w:ind w:left="720"/>
        <w:jc w:val="center"/>
        <w:rPr>
          <w:b/>
        </w:rPr>
      </w:pPr>
      <m:oMathPara>
        <m:oMath>
          <m:sSub>
            <m:sSubPr>
              <m:ctrlPr>
                <w:rPr>
                  <w:rFonts w:ascii="Cambria Math" w:hAnsi="Cambria Math"/>
                  <w:i/>
                </w:rPr>
              </m:ctrlPr>
            </m:sSubPr>
            <m:e>
              <m:r>
                <w:rPr>
                  <w:rFonts w:ascii="Cambria Math" w:hAnsi="Cambria Math"/>
                </w:rPr>
                <m:t>M'</m:t>
              </m:r>
            </m:e>
            <m:sub>
              <m:r>
                <w:rPr>
                  <w:rFonts w:ascii="Cambria Math" w:hAnsi="Cambria Math"/>
                </w:rPr>
                <m:t>ff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TO</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i=n</m:t>
              </m:r>
            </m:sup>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=0.990*0.995*0.995*0.980*0.990*0.992=</m:t>
              </m:r>
            </m:e>
          </m:nary>
          <m:r>
            <m:rPr>
              <m:sty m:val="bi"/>
            </m:rPr>
            <w:rPr>
              <w:rFonts w:ascii="Cambria Math" w:hAnsi="Cambria Math"/>
            </w:rPr>
            <m:t>0.94331</m:t>
          </m:r>
        </m:oMath>
      </m:oMathPara>
    </w:p>
    <w:p w14:paraId="33DEB09F" w14:textId="77777777" w:rsidR="00C164D6" w:rsidRPr="000F5C3F" w:rsidRDefault="00C164D6" w:rsidP="000071AB">
      <w:pPr>
        <w:ind w:left="720"/>
        <w:jc w:val="center"/>
        <w:rPr>
          <w:b/>
          <w:bCs/>
        </w:rPr>
      </w:pPr>
    </w:p>
    <w:p w14:paraId="2AD6B33C" w14:textId="0FEB063A" w:rsidR="000F5C3F" w:rsidRPr="000F5C3F" w:rsidRDefault="000F5C3F" w:rsidP="00747DCB">
      <w:pPr>
        <w:ind w:left="720"/>
        <w:jc w:val="left"/>
      </w:pPr>
      <w:r>
        <w:t xml:space="preserve">With the final answer being the fraction of weight left over </w:t>
      </w:r>
      <w:r w:rsidR="00991EDD">
        <w:t>after fuel has been used for these</w:t>
      </w:r>
      <w:r w:rsidR="008F0C35">
        <w:t xml:space="preserve"> </w:t>
      </w:r>
      <w:r w:rsidR="00396C68">
        <w:t xml:space="preserve">non-intensive </w:t>
      </w:r>
      <w:r w:rsidR="008F0C35">
        <w:t>phases (</w:t>
      </w:r>
      <w:r w:rsidR="00F73DEA">
        <w:t>engine start &amp; warmup, taxi on, take-off, climb, descent, landing, taxi off, and shutdown)</w:t>
      </w:r>
      <w:r w:rsidR="00396C68">
        <w:t>.</w:t>
      </w:r>
      <w:r w:rsidR="001F618E">
        <w:t xml:space="preserve"> This number can be used in subsequent sections to determine total fuel consumption.</w:t>
      </w:r>
    </w:p>
    <w:p w14:paraId="456A4CA4" w14:textId="4D3B97C4" w:rsidR="003179ED" w:rsidRPr="00060AA5" w:rsidRDefault="00494831" w:rsidP="00931591">
      <w:pPr>
        <w:rPr>
          <w:rFonts w:asciiTheme="majorHAnsi" w:hAnsiTheme="majorHAnsi" w:cstheme="majorHAnsi"/>
          <w:b/>
          <w:bCs/>
        </w:rPr>
      </w:pPr>
      <w:r w:rsidRPr="00060AA5">
        <w:rPr>
          <w:rFonts w:asciiTheme="majorHAnsi" w:hAnsiTheme="majorHAnsi" w:cstheme="majorHAnsi"/>
          <w:b/>
          <w:bCs/>
        </w:rPr>
        <w:t>2.1.2 – Fuel Intensive Flight Section</w:t>
      </w:r>
    </w:p>
    <w:p w14:paraId="773A0A62" w14:textId="1375379D" w:rsidR="0042295E" w:rsidRDefault="009A62AF" w:rsidP="00832032">
      <w:pPr>
        <w:ind w:left="720"/>
      </w:pPr>
      <w:r>
        <w:t>Equations for fuel consumption in this flight section become more particular to the aircraft</w:t>
      </w:r>
      <w:r w:rsidR="00EC665D">
        <w:t xml:space="preserve"> due to determinations of range and flight speed.</w:t>
      </w:r>
      <w:r w:rsidR="00CD5E3D">
        <w:t xml:space="preserve"> From the </w:t>
      </w:r>
      <w:r w:rsidR="00C311A7">
        <w:t xml:space="preserve">initial </w:t>
      </w:r>
      <w:r w:rsidR="00CD5E3D">
        <w:t xml:space="preserve">requirements, the range is </w:t>
      </w:r>
      <w:r w:rsidR="00D12CF4">
        <w:t>3600 km and the cruise speed is 830 km/hr (</w:t>
      </w:r>
      <w:r w:rsidR="00F169BD">
        <w:t>230.556 m/s)</w:t>
      </w:r>
      <w:r w:rsidR="00C311A7">
        <w:t>.</w:t>
      </w:r>
      <w:r w:rsidR="008C450B">
        <w:t xml:space="preserve"> </w:t>
      </w:r>
      <w:r w:rsidR="007B1460">
        <w:t xml:space="preserve">From the table of typical cruise data [Ref 1], there are </w:t>
      </w:r>
      <w:r w:rsidR="00F66D7F">
        <w:t>ranges of L/D and c</w:t>
      </w:r>
      <w:r w:rsidR="00F66D7F">
        <w:rPr>
          <w:vertAlign w:val="subscript"/>
        </w:rPr>
        <w:t>j</w:t>
      </w:r>
      <w:r w:rsidR="00F66D7F">
        <w:t xml:space="preserve"> values</w:t>
      </w:r>
      <w:r w:rsidR="00123E80">
        <w:t xml:space="preserve"> which can be used to calculate the weight fraction after cruising.</w:t>
      </w:r>
      <w:r w:rsidR="006D1D18">
        <w:t xml:space="preserve"> Using </w:t>
      </w:r>
      <w:r w:rsidR="00344A72">
        <w:t xml:space="preserve">average cruising values </w:t>
      </w:r>
      <w:r w:rsidR="006D1D18">
        <w:t xml:space="preserve">L/D = </w:t>
      </w:r>
      <w:r w:rsidR="00711F21">
        <w:t>11 and c</w:t>
      </w:r>
      <w:r w:rsidR="00711F21">
        <w:rPr>
          <w:vertAlign w:val="subscript"/>
        </w:rPr>
        <w:t>j</w:t>
      </w:r>
      <w:r w:rsidR="00711F21">
        <w:t xml:space="preserve"> = 0.7</w:t>
      </w:r>
      <w:r w:rsidR="00F37125">
        <w:t xml:space="preserve"> lbm/hr/lbf</w:t>
      </w:r>
      <w:r w:rsidR="00BF31A4">
        <w:t xml:space="preserve"> (</w:t>
      </w:r>
      <w:r w:rsidR="00E4779A">
        <w:t>19.829 mg/Ns</w:t>
      </w:r>
      <w:r w:rsidR="00BF31A4">
        <w:t>)</w:t>
      </w:r>
      <w:r w:rsidR="00F37125">
        <w:t>, the equation becomes:</w:t>
      </w:r>
    </w:p>
    <w:p w14:paraId="7BB7E8E4" w14:textId="77777777" w:rsidR="00C164D6" w:rsidRDefault="00C164D6" w:rsidP="00832032">
      <w:pPr>
        <w:ind w:left="720"/>
      </w:pPr>
    </w:p>
    <w:p w14:paraId="4693C427" w14:textId="2FBFF48C" w:rsidR="008C44C4" w:rsidRPr="003266CD" w:rsidRDefault="00000000" w:rsidP="008C44C4">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i+1</m:t>
                          </m:r>
                        </m:sub>
                      </m:sSub>
                    </m:den>
                  </m:f>
                </m:e>
              </m:d>
            </m:e>
            <m:sub>
              <m:r>
                <w:rPr>
                  <w:rFonts w:ascii="Cambria Math" w:hAnsi="Cambria Math"/>
                </w:rPr>
                <m:t>cruise</m:t>
              </m:r>
            </m:sub>
          </m:sSub>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R</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cruise</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3600000</m:t>
                  </m:r>
                </m:num>
                <m:den>
                  <m:d>
                    <m:dPr>
                      <m:ctrlPr>
                        <w:rPr>
                          <w:rFonts w:ascii="Cambria Math" w:hAnsi="Cambria Math"/>
                          <w:i/>
                        </w:rPr>
                      </m:ctrlPr>
                    </m:dPr>
                    <m:e>
                      <m:f>
                        <m:fPr>
                          <m:ctrlPr>
                            <w:rPr>
                              <w:rFonts w:ascii="Cambria Math" w:hAnsi="Cambria Math"/>
                              <w:i/>
                            </w:rPr>
                          </m:ctrlPr>
                        </m:fPr>
                        <m:num>
                          <m:r>
                            <w:rPr>
                              <w:rFonts w:ascii="Cambria Math" w:hAnsi="Cambria Math"/>
                            </w:rPr>
                            <m:t>230.556</m:t>
                          </m:r>
                        </m:num>
                        <m:den>
                          <m:r>
                            <w:rPr>
                              <w:rFonts w:ascii="Cambria Math" w:hAnsi="Cambria Math"/>
                            </w:rPr>
                            <m:t>9.80665*19.829*</m:t>
                          </m:r>
                          <m:sSup>
                            <m:sSupPr>
                              <m:ctrlPr>
                                <w:rPr>
                                  <w:rFonts w:ascii="Cambria Math" w:hAnsi="Cambria Math"/>
                                  <w:i/>
                                </w:rPr>
                              </m:ctrlPr>
                            </m:sSupPr>
                            <m:e>
                              <m:r>
                                <w:rPr>
                                  <w:rFonts w:ascii="Cambria Math" w:hAnsi="Cambria Math"/>
                                </w:rPr>
                                <m:t>10</m:t>
                              </m:r>
                            </m:e>
                            <m:sup>
                              <m:r>
                                <w:rPr>
                                  <w:rFonts w:ascii="Cambria Math" w:hAnsi="Cambria Math"/>
                                </w:rPr>
                                <m:t>-6</m:t>
                              </m:r>
                            </m:sup>
                          </m:sSup>
                        </m:den>
                      </m:f>
                    </m:e>
                  </m:d>
                  <m:r>
                    <w:rPr>
                      <w:rFonts w:ascii="Cambria Math" w:hAnsi="Cambria Math"/>
                    </w:rPr>
                    <m:t>*11</m:t>
                  </m:r>
                </m:den>
              </m:f>
            </m:sup>
          </m:sSup>
          <m:r>
            <w:rPr>
              <w:rFonts w:ascii="Cambria Math" w:hAnsi="Cambria Math"/>
            </w:rPr>
            <m:t>=1.317886</m:t>
          </m:r>
        </m:oMath>
      </m:oMathPara>
    </w:p>
    <w:p w14:paraId="1EBF14A1" w14:textId="6B7776F5" w:rsidR="003266CD" w:rsidRPr="00C164D6" w:rsidRDefault="00000000" w:rsidP="008C44C4">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cruise</m:t>
              </m:r>
            </m:sub>
          </m:sSub>
          <m:r>
            <w:rPr>
              <w:rFonts w:ascii="Cambria Math" w:hAnsi="Cambria Math"/>
            </w:rPr>
            <m:t>=</m:t>
          </m:r>
          <m:r>
            <m:rPr>
              <m:sty m:val="bi"/>
            </m:rPr>
            <w:rPr>
              <w:rFonts w:ascii="Cambria Math" w:hAnsi="Cambria Math"/>
            </w:rPr>
            <m:t>0.758791</m:t>
          </m:r>
        </m:oMath>
      </m:oMathPara>
    </w:p>
    <w:p w14:paraId="7B2363F7" w14:textId="77777777" w:rsidR="00C164D6" w:rsidRPr="009026E3" w:rsidRDefault="00C164D6" w:rsidP="008C44C4">
      <w:pPr>
        <w:ind w:left="720"/>
        <w:jc w:val="center"/>
      </w:pPr>
    </w:p>
    <w:p w14:paraId="057CAAF7" w14:textId="549740E6" w:rsidR="009026E3" w:rsidRDefault="007975A5" w:rsidP="009026E3">
      <w:pPr>
        <w:ind w:left="720"/>
        <w:jc w:val="left"/>
      </w:pPr>
      <w:r>
        <w:t>This number is the weight fraction left over specifically after the cruise phase. Next, the loitering phase will be calculated</w:t>
      </w:r>
      <w:r w:rsidR="00065CB5">
        <w:t xml:space="preserve"> based on legal requirements for loiter endurance.</w:t>
      </w:r>
      <w:r w:rsidR="00C9356E">
        <w:t xml:space="preserve"> There will be </w:t>
      </w:r>
      <w:r w:rsidR="00B822B6">
        <w:t>added sections for a second (lower) climb, loitering, and another descent</w:t>
      </w:r>
      <w:r w:rsidR="00250DF3">
        <w:t xml:space="preserve"> covering an endurance of </w:t>
      </w:r>
      <w:r w:rsidR="00724DF6">
        <w:t xml:space="preserve">at least </w:t>
      </w:r>
      <w:r w:rsidR="00C128E6">
        <w:t>45 minutes</w:t>
      </w:r>
      <w:r w:rsidR="00A0232A">
        <w:t xml:space="preserve"> (</w:t>
      </w:r>
      <w:r w:rsidR="00EB3B92">
        <w:t>2700 s</w:t>
      </w:r>
      <w:r w:rsidR="00A0232A">
        <w:t>)</w:t>
      </w:r>
      <w:r w:rsidR="00C128E6">
        <w:t>.</w:t>
      </w:r>
      <w:r w:rsidR="00D07E50">
        <w:t xml:space="preserve"> The loiter section will be assumed to be</w:t>
      </w:r>
      <w:r w:rsidR="002F0F6B">
        <w:t xml:space="preserve"> 2</w:t>
      </w:r>
      <w:r w:rsidR="00A7393D">
        <w:t>0 minutes (</w:t>
      </w:r>
      <w:r w:rsidR="00994129">
        <w:t>1200 s</w:t>
      </w:r>
      <w:r w:rsidR="00A7393D">
        <w:t>).</w:t>
      </w:r>
      <w:r w:rsidR="006B48F0">
        <w:t xml:space="preserve"> Using </w:t>
      </w:r>
      <w:r w:rsidR="00344A72">
        <w:t xml:space="preserve">loiter values of </w:t>
      </w:r>
      <w:r w:rsidR="006B48F0">
        <w:t xml:space="preserve">L/D = </w:t>
      </w:r>
      <w:r w:rsidR="00B452B6">
        <w:t>13 and c</w:t>
      </w:r>
      <w:r w:rsidR="00B452B6">
        <w:rPr>
          <w:vertAlign w:val="subscript"/>
        </w:rPr>
        <w:t>j</w:t>
      </w:r>
      <w:r w:rsidR="00B452B6">
        <w:t xml:space="preserve"> =</w:t>
      </w:r>
      <w:r w:rsidR="005B5E1F">
        <w:t xml:space="preserve"> </w:t>
      </w:r>
      <w:r w:rsidR="00B452B6">
        <w:t>0.5 lbm/hr/lbf (</w:t>
      </w:r>
      <w:r w:rsidR="00B66171">
        <w:t>14.</w:t>
      </w:r>
      <w:r w:rsidR="00212691">
        <w:t>164 mg/Ns</w:t>
      </w:r>
      <w:r w:rsidR="00B452B6">
        <w:t xml:space="preserve">) </w:t>
      </w:r>
      <w:r w:rsidR="006B48F0">
        <w:t>t</w:t>
      </w:r>
      <w:r w:rsidR="005B5E1F">
        <w:t xml:space="preserve">he equation for this section </w:t>
      </w:r>
      <w:r w:rsidR="00FD21A9">
        <w:t>is:</w:t>
      </w:r>
    </w:p>
    <w:p w14:paraId="11073EAE" w14:textId="77777777" w:rsidR="00C164D6" w:rsidRDefault="00C164D6" w:rsidP="009026E3">
      <w:pPr>
        <w:ind w:left="720"/>
        <w:jc w:val="left"/>
      </w:pPr>
    </w:p>
    <w:p w14:paraId="6F121CDD" w14:textId="448566D6" w:rsidR="00D87EB2" w:rsidRPr="00C164D6" w:rsidRDefault="00000000" w:rsidP="00520AC0">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loiter</m:t>
              </m:r>
            </m:sub>
          </m:sSub>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-E</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loiter</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loiter</m:t>
                      </m:r>
                    </m:sub>
                  </m:sSub>
                </m:den>
              </m:f>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-1200</m:t>
                  </m:r>
                </m:num>
                <m:den>
                  <m:f>
                    <m:fPr>
                      <m:ctrlPr>
                        <w:rPr>
                          <w:rFonts w:ascii="Cambria Math" w:hAnsi="Cambria Math"/>
                          <w:i/>
                        </w:rPr>
                      </m:ctrlPr>
                    </m:fPr>
                    <m:num>
                      <m:r>
                        <w:rPr>
                          <w:rFonts w:ascii="Cambria Math" w:hAnsi="Cambria Math"/>
                        </w:rPr>
                        <m:t>1</m:t>
                      </m:r>
                    </m:num>
                    <m:den>
                      <m:r>
                        <w:rPr>
                          <w:rFonts w:ascii="Cambria Math" w:hAnsi="Cambria Math"/>
                        </w:rPr>
                        <m:t>9.80665*14.164*</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*13</m:t>
                  </m:r>
                </m:den>
              </m:f>
            </m:sup>
          </m:sSup>
          <m:r>
            <w:rPr>
              <w:rFonts w:ascii="Cambria Math" w:hAnsi="Cambria Math"/>
            </w:rPr>
            <m:t>=</m:t>
          </m:r>
          <m:r>
            <m:rPr>
              <m:sty m:val="bi"/>
            </m:rPr>
            <w:rPr>
              <w:rFonts w:ascii="Cambria Math" w:hAnsi="Cambria Math"/>
            </w:rPr>
            <m:t>0.98726</m:t>
          </m:r>
        </m:oMath>
      </m:oMathPara>
    </w:p>
    <w:p w14:paraId="349ADC27" w14:textId="77777777" w:rsidR="00C164D6" w:rsidRPr="001921DF" w:rsidRDefault="00C164D6" w:rsidP="00520AC0">
      <w:pPr>
        <w:ind w:left="720"/>
        <w:jc w:val="center"/>
      </w:pPr>
    </w:p>
    <w:p w14:paraId="5ADECA1D" w14:textId="6D070FE8" w:rsidR="001921DF" w:rsidRDefault="00F901C7" w:rsidP="001921DF">
      <w:pPr>
        <w:ind w:left="720"/>
        <w:jc w:val="left"/>
      </w:pPr>
      <w:r>
        <w:lastRenderedPageBreak/>
        <w:t>Factoring in another climb section, cruise section</w:t>
      </w:r>
      <w:r w:rsidR="00724DF6">
        <w:t xml:space="preserve"> (covering 20 minutes)</w:t>
      </w:r>
      <w:r>
        <w:t xml:space="preserve">, </w:t>
      </w:r>
      <w:r w:rsidR="00481284">
        <w:t xml:space="preserve">the prior loiter calculation, </w:t>
      </w:r>
      <w:r w:rsidR="009114D2">
        <w:t xml:space="preserve">and a final descent, </w:t>
      </w:r>
      <w:r w:rsidR="00481284">
        <w:t>the full</w:t>
      </w:r>
      <w:r w:rsidR="009B4E6D">
        <w:t xml:space="preserve"> reserve fuel section would be:</w:t>
      </w:r>
    </w:p>
    <w:p w14:paraId="690F856A" w14:textId="77777777" w:rsidR="00D342AC" w:rsidRDefault="00D342AC" w:rsidP="001921DF">
      <w:pPr>
        <w:ind w:left="720"/>
        <w:jc w:val="left"/>
      </w:pPr>
    </w:p>
    <w:p w14:paraId="16625C9A" w14:textId="44C8B45C" w:rsidR="009B4E6D" w:rsidRPr="00CD38D4" w:rsidRDefault="00000000" w:rsidP="009B4E6D">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reserve</m:t>
              </m:r>
            </m:sub>
          </m:sSub>
          <m:r>
            <w:rPr>
              <w:rFonts w:ascii="Cambria Math" w:hAnsi="Cambria Math"/>
            </w:rPr>
            <m:t>=0.990*</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-1200</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g*</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cruise</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sup>
          </m:sSup>
          <m:r>
            <w:rPr>
              <w:rFonts w:ascii="Cambria Math" w:hAnsi="Cambria Math"/>
            </w:rPr>
            <m:t>*0.98726*0.990=</m:t>
          </m:r>
          <m:r>
            <m:rPr>
              <m:sty m:val="bi"/>
            </m:rPr>
            <w:rPr>
              <w:rFonts w:ascii="Cambria Math" w:hAnsi="Cambria Math"/>
            </w:rPr>
            <m:t>0.947304</m:t>
          </m:r>
        </m:oMath>
      </m:oMathPara>
    </w:p>
    <w:p w14:paraId="738081BC" w14:textId="471C6602" w:rsidR="00CD38D4" w:rsidRDefault="00CD38D4" w:rsidP="00E67717">
      <w:pPr>
        <w:ind w:left="720"/>
        <w:jc w:val="left"/>
      </w:pPr>
    </w:p>
    <w:p w14:paraId="46D18B3F" w14:textId="7BBA71CF" w:rsidR="00C64668" w:rsidRDefault="00C64668" w:rsidP="00E67717">
      <w:pPr>
        <w:ind w:left="720"/>
        <w:jc w:val="left"/>
      </w:pPr>
      <w:r>
        <w:t xml:space="preserve">Overall, the </w:t>
      </w:r>
      <w:r w:rsidR="00DC7270">
        <w:t>fuel for the whole flight will be represented as a fraction of the take-off weight</w:t>
      </w:r>
      <w:r w:rsidR="002F09DF">
        <w:t xml:space="preserve"> as follows:</w:t>
      </w:r>
    </w:p>
    <w:p w14:paraId="66401C16" w14:textId="77777777" w:rsidR="00D342AC" w:rsidRDefault="00D342AC" w:rsidP="00D342AC">
      <w:pPr>
        <w:ind w:left="720"/>
        <w:jc w:val="center"/>
      </w:pPr>
    </w:p>
    <w:p w14:paraId="0AF6B48E" w14:textId="77777777" w:rsidR="00946DB6" w:rsidRPr="00946DB6" w:rsidRDefault="00000000" w:rsidP="00D342AC">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fuel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Fused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Fres</m:t>
              </m:r>
            </m:sub>
          </m:sSub>
        </m:oMath>
      </m:oMathPara>
    </w:p>
    <w:p w14:paraId="5BBFEE0B" w14:textId="0D8FF80B" w:rsidR="00D342AC" w:rsidRPr="00F90BEA" w:rsidRDefault="00000000" w:rsidP="00D342AC">
      <w:pPr>
        <w:ind w:left="720"/>
        <w:jc w:val="center"/>
        <w:rPr>
          <w:b/>
          <w:bCs/>
        </w:rPr>
      </w:pPr>
      <m:oMathPara>
        <m:oMath>
          <m:sSub>
            <m:sSubPr>
              <m:ctrlPr>
                <w:rPr>
                  <w:rFonts w:ascii="Cambria Math" w:hAnsi="Cambria Math"/>
                  <w:i/>
                </w:rPr>
              </m:ctrlPr>
            </m:sSubPr>
            <m:e>
              <m:r>
                <w:rPr>
                  <w:rFonts w:ascii="Cambria Math" w:hAnsi="Cambria Math"/>
                </w:rPr>
                <m:t>W</m:t>
              </m:r>
            </m:e>
            <m:sub>
              <m:r>
                <w:rPr>
                  <w:rFonts w:ascii="Cambria Math" w:hAnsi="Cambria Math"/>
                </w:rPr>
                <m:t>fuel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0.758791*0.94331</m:t>
                  </m:r>
                </m:e>
              </m:d>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d>
            <m:dPr>
              <m:ctrlPr>
                <w:rPr>
                  <w:rFonts w:ascii="Cambria Math" w:hAnsi="Cambria Math"/>
                  <w:i/>
                </w:rPr>
              </m:ctrlPr>
            </m:dPr>
            <m:e>
              <m:r>
                <w:rPr>
                  <w:rFonts w:ascii="Cambria Math" w:hAnsi="Cambria Math"/>
                </w:rPr>
                <m:t>1-0.947304</m:t>
              </m:r>
            </m:e>
          </m:d>
          <m:r>
            <w:rPr>
              <w:rFonts w:ascii="Cambria Math" w:hAnsi="Cambria Math"/>
            </w:rPr>
            <m:t>=</m:t>
          </m:r>
          <m:r>
            <m:rPr>
              <m:sty m:val="bi"/>
            </m:rPr>
            <w:rPr>
              <w:rFonts w:ascii="Cambria Math" w:hAnsi="Cambria Math"/>
            </w:rPr>
            <m:t>0.336921*</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TO</m:t>
              </m:r>
            </m:sub>
          </m:sSub>
        </m:oMath>
      </m:oMathPara>
    </w:p>
    <w:p w14:paraId="2A2B4DE8" w14:textId="4966FA88" w:rsidR="0034209A" w:rsidRPr="00060AA5" w:rsidRDefault="00437FE2" w:rsidP="00931591">
      <w:pPr>
        <w:rPr>
          <w:rFonts w:asciiTheme="majorHAnsi" w:hAnsiTheme="majorHAnsi" w:cstheme="majorHAnsi"/>
          <w:b/>
          <w:bCs/>
        </w:rPr>
      </w:pPr>
      <w:r w:rsidRPr="00060AA5">
        <w:rPr>
          <w:rFonts w:asciiTheme="majorHAnsi" w:hAnsiTheme="majorHAnsi" w:cstheme="majorHAnsi"/>
          <w:b/>
          <w:bCs/>
        </w:rPr>
        <w:t>2.1.3 – Take-off Weight Estimation</w:t>
      </w:r>
      <w:r w:rsidR="00417E25">
        <w:rPr>
          <w:rFonts w:asciiTheme="majorHAnsi" w:hAnsiTheme="majorHAnsi" w:cstheme="majorHAnsi"/>
          <w:b/>
          <w:bCs/>
        </w:rPr>
        <w:t xml:space="preserve"> Graphs</w:t>
      </w:r>
    </w:p>
    <w:p w14:paraId="4F217CBD" w14:textId="6C8AC6B2" w:rsidR="00437FE2" w:rsidRDefault="00BB3FD1" w:rsidP="00832032">
      <w:pPr>
        <w:ind w:left="720"/>
      </w:pPr>
      <w:r>
        <w:t>For this section</w:t>
      </w:r>
      <w:r w:rsidR="00CB79A3">
        <w:t>,</w:t>
      </w:r>
      <w:r w:rsidR="003237AE">
        <w:t xml:space="preserve"> the reference aircraft will be graphed based on empty weight vs take-off weight to determine a trendline</w:t>
      </w:r>
      <w:r w:rsidR="0078634C">
        <w:t>. This trendline equation will</w:t>
      </w:r>
      <w:r w:rsidR="00C00E17">
        <w:t xml:space="preserve"> be used to form </w:t>
      </w:r>
      <w:r w:rsidR="003C3458">
        <w:t>the</w:t>
      </w:r>
      <w:r w:rsidR="00C00E17">
        <w:t xml:space="preserve"> full equation to </w:t>
      </w:r>
      <w:r w:rsidR="003C3458">
        <w:t>find the take-off weight directly.</w:t>
      </w:r>
      <w:r w:rsidR="0090165E">
        <w:t xml:space="preserve"> Compiling</w:t>
      </w:r>
      <w:r w:rsidR="00995966">
        <w:t xml:space="preserve"> </w:t>
      </w:r>
      <w:r w:rsidR="001921C8">
        <w:t>relevant reference aircraft and graphing empty weight vs take-off weight results in this graph:</w:t>
      </w:r>
    </w:p>
    <w:p w14:paraId="43DCD184" w14:textId="77777777" w:rsidR="001921C8" w:rsidRDefault="001921C8" w:rsidP="00832032">
      <w:pPr>
        <w:ind w:left="720"/>
      </w:pPr>
    </w:p>
    <w:p w14:paraId="08CD13A0" w14:textId="77777777" w:rsidR="001921C8" w:rsidRDefault="001921C8" w:rsidP="00832032">
      <w:pPr>
        <w:ind w:left="720"/>
      </w:pPr>
    </w:p>
    <w:p w14:paraId="64AB9B13" w14:textId="77777777" w:rsidR="001921C8" w:rsidRPr="00931591" w:rsidRDefault="001921C8" w:rsidP="00832032">
      <w:pPr>
        <w:ind w:left="720"/>
      </w:pPr>
    </w:p>
    <w:p w14:paraId="74874BC1" w14:textId="79A0A89D" w:rsidR="00437FE2" w:rsidRDefault="00931591" w:rsidP="00931591">
      <w:pPr>
        <w:rPr>
          <w:rFonts w:asciiTheme="majorHAnsi" w:hAnsiTheme="majorHAnsi" w:cstheme="majorHAnsi"/>
          <w:b/>
          <w:bCs/>
        </w:rPr>
      </w:pPr>
      <w:r>
        <w:rPr>
          <w:rFonts w:asciiTheme="majorHAnsi" w:hAnsiTheme="majorHAnsi" w:cstheme="majorHAnsi"/>
          <w:b/>
          <w:bCs/>
        </w:rPr>
        <w:t>2.1.4 – Total Weight Estimation</w:t>
      </w:r>
    </w:p>
    <w:p w14:paraId="4CA7A9B1" w14:textId="3AE3A816" w:rsidR="00060AA5" w:rsidRDefault="003C3458" w:rsidP="008113AD">
      <w:pPr>
        <w:ind w:left="720"/>
      </w:pPr>
      <w:r>
        <w:t xml:space="preserve">In prior sections, the various aspects of the aircraft weight were </w:t>
      </w:r>
      <w:r w:rsidR="00417E25">
        <w:t>calculated as a f</w:t>
      </w:r>
      <w:r w:rsidR="00341E99">
        <w:t>raction of the take-off weight. The original equation for the take-off weight is th</w:t>
      </w:r>
      <w:r w:rsidR="00772247">
        <w:t>e following:</w:t>
      </w:r>
    </w:p>
    <w:p w14:paraId="7F2680D6" w14:textId="0689B37D" w:rsidR="00772247" w:rsidRPr="00EF6753" w:rsidRDefault="00000000" w:rsidP="00772247">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crew</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tfo</m:t>
              </m:r>
            </m:sub>
          </m:sSub>
        </m:oMath>
      </m:oMathPara>
    </w:p>
    <w:p w14:paraId="092D0D71" w14:textId="0FD9E6A3" w:rsidR="00FF556A" w:rsidRDefault="00FF556A" w:rsidP="00FF556A">
      <w:pPr>
        <w:ind w:left="720"/>
        <w:jc w:val="left"/>
      </w:pPr>
      <w:r>
        <w:t>Where W</w:t>
      </w:r>
      <w:r w:rsidR="00D31BEF">
        <w:rPr>
          <w:vertAlign w:val="subscript"/>
        </w:rPr>
        <w:t>TO</w:t>
      </w:r>
      <w:r>
        <w:t xml:space="preserve"> is take-off w</w:t>
      </w:r>
      <w:r w:rsidR="00D31BEF">
        <w:t>eight, W</w:t>
      </w:r>
      <w:r w:rsidR="00D31BEF">
        <w:rPr>
          <w:vertAlign w:val="subscript"/>
        </w:rPr>
        <w:t>E</w:t>
      </w:r>
      <w:r w:rsidR="00D31BEF">
        <w:t xml:space="preserve"> is empty weight, W</w:t>
      </w:r>
      <w:r w:rsidR="00D31BEF">
        <w:rPr>
          <w:vertAlign w:val="subscript"/>
        </w:rPr>
        <w:t>F</w:t>
      </w:r>
      <w:r w:rsidR="00D31BEF">
        <w:t xml:space="preserve"> is fuel weight, W</w:t>
      </w:r>
      <w:r w:rsidR="00EF6B42">
        <w:rPr>
          <w:vertAlign w:val="subscript"/>
        </w:rPr>
        <w:t>PL</w:t>
      </w:r>
      <w:r w:rsidR="00D31BEF">
        <w:t xml:space="preserve"> is </w:t>
      </w:r>
      <w:r w:rsidR="00EF6B42">
        <w:t>payload weight, W</w:t>
      </w:r>
      <w:r w:rsidR="00EF6B42">
        <w:rPr>
          <w:vertAlign w:val="subscript"/>
        </w:rPr>
        <w:t>crew</w:t>
      </w:r>
      <w:r w:rsidR="00EF6B42">
        <w:t xml:space="preserve"> is weight of the crew, and W</w:t>
      </w:r>
      <w:r w:rsidR="00EF6B42">
        <w:rPr>
          <w:vertAlign w:val="subscript"/>
        </w:rPr>
        <w:t>tfo</w:t>
      </w:r>
      <w:r w:rsidR="00EF6B42">
        <w:t xml:space="preserve"> is the weight of the trapped fuel and oil.</w:t>
      </w:r>
    </w:p>
    <w:p w14:paraId="684DE0E2" w14:textId="77777777" w:rsidR="00716FC4" w:rsidRDefault="00716FC4" w:rsidP="00FF556A">
      <w:pPr>
        <w:ind w:left="720"/>
        <w:jc w:val="left"/>
      </w:pPr>
    </w:p>
    <w:p w14:paraId="6E2B15B3" w14:textId="5C9B129D" w:rsidR="006D2DBD" w:rsidRPr="00FF556A" w:rsidRDefault="006D2DBD" w:rsidP="00FF556A">
      <w:pPr>
        <w:ind w:left="720"/>
        <w:jc w:val="left"/>
      </w:pPr>
      <w:r>
        <w:t>The weight of the fuel was calculated in</w:t>
      </w:r>
      <w:r w:rsidR="00BF38F7">
        <w:t xml:space="preserve"> a</w:t>
      </w:r>
      <w:r>
        <w:t xml:space="preserve"> previous section, payload and crew weight were given and calculated in the requirements, </w:t>
      </w:r>
      <w:r w:rsidR="00AC67F7">
        <w:t>trapped fuel and oil can be estimated at around 0.</w:t>
      </w:r>
      <w:r w:rsidR="00FC254F">
        <w:t>3%</w:t>
      </w:r>
      <w:r w:rsidR="00F866D4">
        <w:t xml:space="preserve"> of the take-off weight</w:t>
      </w:r>
      <w:r w:rsidR="005B50CE">
        <w:t>, and the prior section</w:t>
      </w:r>
      <w:r w:rsidR="00BF38F7">
        <w:t xml:space="preserve"> calculated empty weight as a function of take-off weight.</w:t>
      </w:r>
    </w:p>
    <w:p w14:paraId="5FCC3EF4" w14:textId="045F84D1" w:rsidR="00060AA5" w:rsidRPr="00931591" w:rsidRDefault="00DB7ADE" w:rsidP="00DB7ADE">
      <w:pPr>
        <w:pStyle w:val="Heading2"/>
      </w:pPr>
      <w:bookmarkStart w:id="6" w:name="_Toc208948780"/>
      <w:r>
        <w:t>2.2 – Sizing Graphs</w:t>
      </w:r>
      <w:bookmarkEnd w:id="6"/>
    </w:p>
    <w:p w14:paraId="1BFEC445" w14:textId="77777777" w:rsidR="00EC602B" w:rsidRDefault="00EC602B" w:rsidP="00931591"/>
    <w:p w14:paraId="3F94EBDD" w14:textId="30E1B458" w:rsidR="00DF30B9" w:rsidRDefault="00DF30B9" w:rsidP="00931591">
      <w:pPr>
        <w:pStyle w:val="Heading1"/>
      </w:pPr>
      <w:bookmarkStart w:id="7" w:name="_Toc208948781"/>
      <w:r>
        <w:t>3</w:t>
      </w:r>
      <w:r w:rsidR="003C1224">
        <w:t xml:space="preserve"> --</w:t>
      </w:r>
      <w:r>
        <w:t xml:space="preserve"> </w:t>
      </w:r>
      <w:r w:rsidR="00EC602B">
        <w:t>Preliminary Engine Sizing</w:t>
      </w:r>
      <w:bookmarkEnd w:id="7"/>
    </w:p>
    <w:p w14:paraId="68E19C6D" w14:textId="77777777" w:rsidR="008D7CBA" w:rsidRPr="008D7CBA" w:rsidRDefault="008D7CBA" w:rsidP="008D7CBA">
      <w:pPr>
        <w:rPr>
          <w:rFonts w:asciiTheme="majorHAnsi" w:hAnsiTheme="majorHAnsi" w:cstheme="majorHAnsi"/>
        </w:rPr>
      </w:pPr>
      <w:r w:rsidRPr="008D7CBA">
        <w:rPr>
          <w:rFonts w:asciiTheme="majorHAnsi" w:hAnsiTheme="majorHAnsi" w:cstheme="majorHAnsi"/>
        </w:rPr>
        <w:t>3.1 Stall Sizing</w:t>
      </w:r>
    </w:p>
    <w:p w14:paraId="323AF00B" w14:textId="77777777" w:rsidR="008D7CBA" w:rsidRPr="008D7CBA" w:rsidRDefault="008D7CBA" w:rsidP="008D7CBA">
      <w:r w:rsidRPr="008D7CBA">
        <w:t xml:space="preserve">The lift equation can be rearranged and used to find the wing loading. </w:t>
      </w:r>
    </w:p>
    <w:p w14:paraId="1A17A5CC" w14:textId="2CC710C6" w:rsidR="008D7CBA" w:rsidRPr="008D7CBA" w:rsidRDefault="00000000" w:rsidP="008D7CBA">
      <m:oMathPara>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s</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Lmax</m:t>
              </m:r>
            </m:sub>
          </m:sSub>
        </m:oMath>
      </m:oMathPara>
    </w:p>
    <w:p w14:paraId="184047BF" w14:textId="15BD76C1" w:rsidR="008D7CBA" w:rsidRPr="008D7CBA" w:rsidRDefault="008D7CBA" w:rsidP="008D7CBA">
      <w:r w:rsidRPr="008D7CBA">
        <w:t xml:space="preserve">From statistical information one can estimate the values of </w:t>
      </w:r>
      <m:oMath>
        <m:sSub>
          <m:sSubPr>
            <m:ctrlPr>
              <w:rPr>
                <w:rFonts w:ascii="Cambria Math" w:hAnsi="Cambria Math"/>
                <w:i/>
              </w:rPr>
            </m:ctrlPr>
          </m:sSubPr>
          <m:e>
            <m:r>
              <w:rPr>
                <w:rFonts w:ascii="Cambria Math" w:hAnsi="Cambria Math"/>
              </w:rPr>
              <m:t>C</m:t>
            </m:r>
          </m:e>
          <m:sub>
            <m:r>
              <w:rPr>
                <w:rFonts w:ascii="Cambria Math" w:hAnsi="Cambria Math"/>
              </w:rPr>
              <m:t>Lmax</m:t>
            </m:r>
          </m:sub>
        </m:sSub>
      </m:oMath>
      <w:r w:rsidRPr="008D7CBA">
        <w:t xml:space="preserve"> for its clean, take off, and landing configurations. While direct stall speed data for aircrafts are limited, reasonable estimates were derived using values reported for similar aircraft.</w:t>
      </w:r>
    </w:p>
    <w:p w14:paraId="750D2C8C" w14:textId="77777777" w:rsidR="008D7CBA" w:rsidRPr="008D7CBA" w:rsidRDefault="008D7CBA" w:rsidP="008D7CBA"/>
    <w:tbl>
      <w:tblPr>
        <w:tblStyle w:val="TableGrid"/>
        <w:tblW w:w="0" w:type="auto"/>
        <w:tblLook w:val="04A0" w:firstRow="1" w:lastRow="0" w:firstColumn="1" w:lastColumn="0" w:noHBand="0" w:noVBand="1"/>
      </w:tblPr>
      <w:tblGrid>
        <w:gridCol w:w="3116"/>
        <w:gridCol w:w="3117"/>
        <w:gridCol w:w="3117"/>
      </w:tblGrid>
      <w:tr w:rsidR="008D7CBA" w:rsidRPr="008D7CBA" w14:paraId="48DF5361" w14:textId="77777777">
        <w:tc>
          <w:tcPr>
            <w:tcW w:w="3116" w:type="dxa"/>
            <w:tcBorders>
              <w:top w:val="single" w:sz="4" w:space="0" w:color="auto"/>
              <w:left w:val="single" w:sz="4" w:space="0" w:color="auto"/>
              <w:bottom w:val="single" w:sz="4" w:space="0" w:color="auto"/>
              <w:right w:val="single" w:sz="4" w:space="0" w:color="auto"/>
            </w:tcBorders>
            <w:hideMark/>
          </w:tcPr>
          <w:p w14:paraId="1572DF9D" w14:textId="77777777" w:rsidR="008D7CBA" w:rsidRPr="008D7CBA" w:rsidRDefault="008D7CBA" w:rsidP="008D7CBA">
            <w:r w:rsidRPr="008D7CBA">
              <w:t>Configuration</w:t>
            </w:r>
          </w:p>
        </w:tc>
        <w:tc>
          <w:tcPr>
            <w:tcW w:w="3117" w:type="dxa"/>
            <w:tcBorders>
              <w:top w:val="single" w:sz="4" w:space="0" w:color="auto"/>
              <w:left w:val="single" w:sz="4" w:space="0" w:color="auto"/>
              <w:bottom w:val="single" w:sz="4" w:space="0" w:color="auto"/>
              <w:right w:val="single" w:sz="4" w:space="0" w:color="auto"/>
            </w:tcBorders>
            <w:hideMark/>
          </w:tcPr>
          <w:p w14:paraId="72F93B1C" w14:textId="7EBECB3C" w:rsidR="008D7CBA" w:rsidRPr="008D7CBA" w:rsidRDefault="00000000" w:rsidP="008D7CBA">
            <m:oMath>
              <m:sSub>
                <m:sSubPr>
                  <m:ctrlPr>
                    <w:rPr>
                      <w:rFonts w:ascii="Cambria Math" w:hAnsi="Cambria Math"/>
                      <w:i/>
                    </w:rPr>
                  </m:ctrlPr>
                </m:sSubPr>
                <m:e>
                  <m:r>
                    <w:rPr>
                      <w:rFonts w:ascii="Cambria Math" w:hAnsi="Cambria Math"/>
                    </w:rPr>
                    <m:t>C</m:t>
                  </m:r>
                </m:e>
                <m:sub>
                  <m:r>
                    <w:rPr>
                      <w:rFonts w:ascii="Cambria Math" w:hAnsi="Cambria Math"/>
                    </w:rPr>
                    <m:t>Lmax</m:t>
                  </m:r>
                </m:sub>
              </m:sSub>
            </m:oMath>
            <w:r w:rsidR="008D7CBA" w:rsidRPr="008D7CBA">
              <w:t xml:space="preserve"> [-]</w:t>
            </w:r>
          </w:p>
        </w:tc>
        <w:tc>
          <w:tcPr>
            <w:tcW w:w="3117" w:type="dxa"/>
            <w:tcBorders>
              <w:top w:val="single" w:sz="4" w:space="0" w:color="auto"/>
              <w:left w:val="single" w:sz="4" w:space="0" w:color="auto"/>
              <w:bottom w:val="single" w:sz="4" w:space="0" w:color="auto"/>
              <w:right w:val="single" w:sz="4" w:space="0" w:color="auto"/>
            </w:tcBorders>
            <w:hideMark/>
          </w:tcPr>
          <w:p w14:paraId="5E5DA066" w14:textId="7DE14004" w:rsidR="008D7CBA" w:rsidRPr="008D7CBA" w:rsidRDefault="00000000" w:rsidP="008D7CBA">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8D7CBA" w:rsidRPr="008D7CBA">
              <w:t xml:space="preserve"> [m/s]</w:t>
            </w:r>
          </w:p>
        </w:tc>
      </w:tr>
      <w:tr w:rsidR="008D7CBA" w:rsidRPr="008D7CBA" w14:paraId="6BDD23D5" w14:textId="77777777">
        <w:tc>
          <w:tcPr>
            <w:tcW w:w="3116" w:type="dxa"/>
            <w:tcBorders>
              <w:top w:val="single" w:sz="4" w:space="0" w:color="auto"/>
              <w:left w:val="single" w:sz="4" w:space="0" w:color="auto"/>
              <w:bottom w:val="single" w:sz="4" w:space="0" w:color="auto"/>
              <w:right w:val="single" w:sz="4" w:space="0" w:color="auto"/>
            </w:tcBorders>
            <w:hideMark/>
          </w:tcPr>
          <w:p w14:paraId="3A8E806A" w14:textId="77777777" w:rsidR="008D7CBA" w:rsidRPr="008D7CBA" w:rsidRDefault="008D7CBA" w:rsidP="008D7CBA">
            <w:r w:rsidRPr="008D7CBA">
              <w:lastRenderedPageBreak/>
              <w:t>Clean</w:t>
            </w:r>
          </w:p>
        </w:tc>
        <w:tc>
          <w:tcPr>
            <w:tcW w:w="3117" w:type="dxa"/>
            <w:tcBorders>
              <w:top w:val="single" w:sz="4" w:space="0" w:color="auto"/>
              <w:left w:val="single" w:sz="4" w:space="0" w:color="auto"/>
              <w:bottom w:val="single" w:sz="4" w:space="0" w:color="auto"/>
              <w:right w:val="single" w:sz="4" w:space="0" w:color="auto"/>
            </w:tcBorders>
            <w:hideMark/>
          </w:tcPr>
          <w:p w14:paraId="07E123A0" w14:textId="77777777" w:rsidR="008D7CBA" w:rsidRPr="008D7CBA" w:rsidRDefault="008D7CBA" w:rsidP="008D7CBA">
            <w:r w:rsidRPr="008D7CBA">
              <w:t>1.8</w:t>
            </w:r>
          </w:p>
        </w:tc>
        <w:tc>
          <w:tcPr>
            <w:tcW w:w="3117" w:type="dxa"/>
            <w:tcBorders>
              <w:top w:val="single" w:sz="4" w:space="0" w:color="auto"/>
              <w:left w:val="single" w:sz="4" w:space="0" w:color="auto"/>
              <w:bottom w:val="single" w:sz="4" w:space="0" w:color="auto"/>
              <w:right w:val="single" w:sz="4" w:space="0" w:color="auto"/>
            </w:tcBorders>
            <w:hideMark/>
          </w:tcPr>
          <w:p w14:paraId="63205EAE" w14:textId="77777777" w:rsidR="008D7CBA" w:rsidRPr="008D7CBA" w:rsidRDefault="008D7CBA" w:rsidP="008D7CBA">
            <w:r w:rsidRPr="008D7CBA">
              <w:t>51</w:t>
            </w:r>
          </w:p>
        </w:tc>
      </w:tr>
      <w:tr w:rsidR="008D7CBA" w:rsidRPr="008D7CBA" w14:paraId="6BE45DBF" w14:textId="77777777">
        <w:tc>
          <w:tcPr>
            <w:tcW w:w="3116" w:type="dxa"/>
            <w:tcBorders>
              <w:top w:val="single" w:sz="4" w:space="0" w:color="auto"/>
              <w:left w:val="single" w:sz="4" w:space="0" w:color="auto"/>
              <w:bottom w:val="single" w:sz="4" w:space="0" w:color="auto"/>
              <w:right w:val="single" w:sz="4" w:space="0" w:color="auto"/>
            </w:tcBorders>
            <w:hideMark/>
          </w:tcPr>
          <w:p w14:paraId="1DB48E6E" w14:textId="77777777" w:rsidR="008D7CBA" w:rsidRPr="008D7CBA" w:rsidRDefault="008D7CBA" w:rsidP="008D7CBA">
            <w:r w:rsidRPr="008D7CBA">
              <w:t>Take off</w:t>
            </w:r>
          </w:p>
        </w:tc>
        <w:tc>
          <w:tcPr>
            <w:tcW w:w="3117" w:type="dxa"/>
            <w:tcBorders>
              <w:top w:val="single" w:sz="4" w:space="0" w:color="auto"/>
              <w:left w:val="single" w:sz="4" w:space="0" w:color="auto"/>
              <w:bottom w:val="single" w:sz="4" w:space="0" w:color="auto"/>
              <w:right w:val="single" w:sz="4" w:space="0" w:color="auto"/>
            </w:tcBorders>
            <w:hideMark/>
          </w:tcPr>
          <w:p w14:paraId="32C8C2BE" w14:textId="77777777" w:rsidR="008D7CBA" w:rsidRPr="008D7CBA" w:rsidRDefault="008D7CBA" w:rsidP="008D7CBA">
            <w:r w:rsidRPr="008D7CBA">
              <w:t>2.2</w:t>
            </w:r>
          </w:p>
        </w:tc>
        <w:tc>
          <w:tcPr>
            <w:tcW w:w="3117" w:type="dxa"/>
            <w:tcBorders>
              <w:top w:val="single" w:sz="4" w:space="0" w:color="auto"/>
              <w:left w:val="single" w:sz="4" w:space="0" w:color="auto"/>
              <w:bottom w:val="single" w:sz="4" w:space="0" w:color="auto"/>
              <w:right w:val="single" w:sz="4" w:space="0" w:color="auto"/>
            </w:tcBorders>
            <w:hideMark/>
          </w:tcPr>
          <w:p w14:paraId="5AE3B004" w14:textId="77777777" w:rsidR="008D7CBA" w:rsidRPr="008D7CBA" w:rsidRDefault="008D7CBA" w:rsidP="008D7CBA">
            <w:r w:rsidRPr="008D7CBA">
              <w:t>43</w:t>
            </w:r>
          </w:p>
        </w:tc>
      </w:tr>
    </w:tbl>
    <w:p w14:paraId="32ED4F7D" w14:textId="77777777" w:rsidR="008D7CBA" w:rsidRPr="008D7CBA" w:rsidRDefault="008D7CBA" w:rsidP="008D7CBA"/>
    <w:p w14:paraId="550F45DA" w14:textId="77777777" w:rsidR="008D7CBA" w:rsidRPr="008D7CBA" w:rsidRDefault="008D7CBA" w:rsidP="008D7CBA">
      <w:r w:rsidRPr="008D7CBA">
        <w:t>These values were selected based on commonly accepted estimates for stall speeds and average lift coefficients. However, they are not the primary drivers of the design, since the more restrictive landing requirements will ultimately govern the wing sizing. By using Eq. 3.1 and the values in table 3.1 the maximum possible wing loading for the two configurations are</w:t>
      </w:r>
    </w:p>
    <w:p w14:paraId="45F7950F" w14:textId="77777777" w:rsidR="008D7CBA" w:rsidRPr="008D7CBA" w:rsidRDefault="008D7CBA" w:rsidP="008D7CBA">
      <w:r w:rsidRPr="008D7CBA">
        <w:t xml:space="preserve"> </w:t>
      </w:r>
    </w:p>
    <w:p w14:paraId="461E4A9F" w14:textId="665A5779" w:rsidR="008D7CBA" w:rsidRPr="008D7CBA" w:rsidRDefault="008D7CBA" w:rsidP="008D7CBA">
      <w:r w:rsidRPr="008D7CBA">
        <w:t xml:space="preserve">Clean </w:t>
      </w:r>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oMath>
      <w:r w:rsidRPr="008D7CBA">
        <w:t xml:space="preserve"> 2855 </w:t>
      </w:r>
      <m:oMath>
        <m:sSup>
          <m:sSupPr>
            <m:ctrlPr>
              <w:rPr>
                <w:rFonts w:ascii="Cambria Math" w:hAnsi="Cambria Math"/>
                <w:i/>
              </w:rPr>
            </m:ctrlPr>
          </m:sSupPr>
          <m:e>
            <m:r>
              <w:rPr>
                <w:rFonts w:ascii="Cambria Math" w:hAnsi="Cambria Math"/>
              </w:rPr>
              <m:t>N/m</m:t>
            </m:r>
          </m:e>
          <m:sup>
            <m:r>
              <w:rPr>
                <w:rFonts w:ascii="Cambria Math" w:hAnsi="Cambria Math"/>
              </w:rPr>
              <m:t>2</m:t>
            </m:r>
          </m:sup>
        </m:sSup>
      </m:oMath>
    </w:p>
    <w:p w14:paraId="13219E5D" w14:textId="3BB7C098" w:rsidR="008D7CBA" w:rsidRPr="008D7CBA" w:rsidRDefault="008D7CBA" w:rsidP="008D7CBA">
      <w:r w:rsidRPr="008D7CBA">
        <w:t xml:space="preserve">Take off </w:t>
      </w:r>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 xml:space="preserve">= </m:t>
        </m:r>
      </m:oMath>
      <w:r w:rsidRPr="008D7CBA">
        <w:t xml:space="preserve">2481 </w:t>
      </w:r>
      <m:oMath>
        <m:sSup>
          <m:sSupPr>
            <m:ctrlPr>
              <w:rPr>
                <w:rFonts w:ascii="Cambria Math" w:hAnsi="Cambria Math"/>
                <w:i/>
              </w:rPr>
            </m:ctrlPr>
          </m:sSupPr>
          <m:e>
            <m:r>
              <w:rPr>
                <w:rFonts w:ascii="Cambria Math" w:hAnsi="Cambria Math"/>
              </w:rPr>
              <m:t>N/m</m:t>
            </m:r>
          </m:e>
          <m:sup>
            <m:r>
              <w:rPr>
                <w:rFonts w:ascii="Cambria Math" w:hAnsi="Cambria Math"/>
              </w:rPr>
              <m:t>2</m:t>
            </m:r>
          </m:sup>
        </m:sSup>
      </m:oMath>
    </w:p>
    <w:p w14:paraId="0BC51F25" w14:textId="77777777" w:rsidR="008D7CBA" w:rsidRPr="008D7CBA" w:rsidRDefault="008D7CBA" w:rsidP="008D7CBA"/>
    <w:p w14:paraId="24487B40" w14:textId="77777777" w:rsidR="008D7CBA" w:rsidRPr="008D7CBA" w:rsidRDefault="008D7CBA" w:rsidP="008D7CBA">
      <w:pPr>
        <w:rPr>
          <w:rFonts w:asciiTheme="majorHAnsi" w:hAnsiTheme="majorHAnsi" w:cstheme="majorHAnsi"/>
        </w:rPr>
      </w:pPr>
      <w:r w:rsidRPr="008D7CBA">
        <w:rPr>
          <w:rFonts w:asciiTheme="majorHAnsi" w:hAnsiTheme="majorHAnsi" w:cstheme="majorHAnsi"/>
        </w:rPr>
        <w:t xml:space="preserve">3.2 Take off Sizing </w:t>
      </w:r>
    </w:p>
    <w:p w14:paraId="0BAD118E" w14:textId="26A9F0D4" w:rsidR="008D7CBA" w:rsidRDefault="00F622B7" w:rsidP="008D7CBA">
      <w:r>
        <w:t xml:space="preserve">There are many influencing factors driving take off requirements. All these factors combined create the take-off parameter (TOP). </w:t>
      </w:r>
    </w:p>
    <w:p w14:paraId="797A8FFD" w14:textId="77777777" w:rsidR="00F622B7" w:rsidRDefault="00F622B7" w:rsidP="008D7CBA"/>
    <w:p w14:paraId="187E3A45" w14:textId="166126EE" w:rsidR="00F622B7" w:rsidRPr="00F622B7" w:rsidRDefault="00F622B7" w:rsidP="008D7CBA">
      <m:oMathPara>
        <m:oMath>
          <m:sSub>
            <m:sSubPr>
              <m:ctrlPr>
                <w:rPr>
                  <w:rFonts w:ascii="Cambria Math" w:hAnsi="Cambria Math"/>
                  <w:i/>
                </w:rPr>
              </m:ctrlPr>
            </m:sSubPr>
            <m:e>
              <m:r>
                <w:rPr>
                  <w:rFonts w:ascii="Cambria Math" w:hAnsi="Cambria Math"/>
                </w:rPr>
                <m:t>TOP</m:t>
              </m:r>
            </m:e>
            <m:sub>
              <m:r>
                <w:rPr>
                  <w:rFonts w:ascii="Cambria Math" w:hAnsi="Cambria Math"/>
                </w:rPr>
                <m:t>jet</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S</m:t>
                  </m:r>
                </m:den>
              </m:f>
            </m:e>
            <m:sub>
              <m:r>
                <w:rPr>
                  <w:rFonts w:ascii="Cambria Math" w:hAnsi="Cambria Math"/>
                </w:rPr>
                <m:t>TO</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T</m:t>
                  </m:r>
                </m:den>
              </m:f>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Lmax</m:t>
                  </m:r>
                </m:sub>
              </m:sSub>
            </m:den>
          </m:f>
          <m:r>
            <w:rPr>
              <w:rFonts w:ascii="Cambria Math" w:hAnsi="Cambria Math"/>
            </w:rPr>
            <m:t>*</m:t>
          </m:r>
          <m:f>
            <m:fPr>
              <m:ctrlPr>
                <w:rPr>
                  <w:rFonts w:ascii="Cambria Math" w:hAnsi="Cambria Math"/>
                  <w:i/>
                </w:rPr>
              </m:ctrlPr>
            </m:fPr>
            <m:num>
              <m:r>
                <w:rPr>
                  <w:rFonts w:ascii="Cambria Math" w:hAnsi="Cambria Math"/>
                </w:rPr>
                <m:t>1</m:t>
              </m:r>
            </m:num>
            <m:den>
              <m:r>
                <m:rPr>
                  <m:scr m:val="sans-serif"/>
                  <m:sty m:val="bi"/>
                </m:rPr>
                <w:rPr>
                  <w:rFonts w:ascii="Cambria Math" w:hAnsi="Cambria Math"/>
                </w:rPr>
                <m:t>σ</m:t>
              </m:r>
            </m:den>
          </m:f>
        </m:oMath>
      </m:oMathPara>
    </w:p>
    <w:p w14:paraId="52175452" w14:textId="77777777" w:rsidR="00F622B7" w:rsidRPr="00F622B7" w:rsidRDefault="00F622B7" w:rsidP="008D7CBA"/>
    <w:p w14:paraId="79976EEE" w14:textId="48B03C84" w:rsidR="00F622B7" w:rsidRDefault="001D5A1C" w:rsidP="008D7CBA">
      <w:r w:rsidRPr="001D5A1C">
        <w:t xml:space="preserve">The </w:t>
      </w:r>
      <w:r w:rsidRPr="001D5A1C">
        <w:t>Take-off</w:t>
      </w:r>
      <w:r w:rsidRPr="001D5A1C">
        <w:t xml:space="preserve"> Parameter (TOP) is derived from statistical data. By examining </w:t>
      </w:r>
      <w:r>
        <w:t>several</w:t>
      </w:r>
      <w:r w:rsidRPr="001D5A1C">
        <w:t xml:space="preserve"> reference aircraft, </w:t>
      </w:r>
      <w:r>
        <w:t xml:space="preserve">each of their </w:t>
      </w:r>
      <w:r w:rsidRPr="001D5A1C">
        <w:t xml:space="preserve">TOP values can be determined and plotted against their corresponding </w:t>
      </w:r>
      <w:r w:rsidRPr="001D5A1C">
        <w:t>take-off</w:t>
      </w:r>
      <w:r w:rsidRPr="001D5A1C">
        <w:t xml:space="preserve"> distances.</w:t>
      </w:r>
      <w:r>
        <w:t xml:space="preserve"> Sigma in </w:t>
      </w:r>
      <w:proofErr w:type="spellStart"/>
      <w:r>
        <w:t>Eq</w:t>
      </w:r>
      <w:proofErr w:type="spellEnd"/>
      <w:r>
        <w:t xml:space="preserve"> 3.2 is the ratio of air density at sea level and will be noted as being equal to 1 due to </w:t>
      </w:r>
      <m:oMath>
        <m:r>
          <w:rPr>
            <w:rFonts w:ascii="Cambria Math" w:hAnsi="Cambria Math"/>
          </w:rPr>
          <m:t>ρ</m:t>
        </m:r>
      </m:oMath>
      <w:r>
        <w:t xml:space="preserve"> and </w:t>
      </w:r>
      <m:oMath>
        <m:sSub>
          <m:sSubPr>
            <m:ctrlPr>
              <w:rPr>
                <w:rFonts w:ascii="Cambria Math" w:hAnsi="Cambria Math"/>
                <w:i/>
              </w:rPr>
            </m:ctrlPr>
          </m:sSubPr>
          <m:e>
            <m:r>
              <w:rPr>
                <w:rFonts w:ascii="Cambria Math" w:hAnsi="Cambria Math"/>
              </w:rPr>
              <m:t>ρ</m:t>
            </m:r>
            <m:r>
              <m:rPr>
                <m:sty m:val="p"/>
              </m:rPr>
              <w:rPr>
                <w:rFonts w:ascii="Cambria Math" w:hAnsi="Cambria Math"/>
              </w:rPr>
              <m:t xml:space="preserve"> </m:t>
            </m:r>
          </m:e>
          <m:sub>
            <m:r>
              <w:rPr>
                <w:rFonts w:ascii="Cambria Math" w:hAnsi="Cambria Math"/>
              </w:rPr>
              <m:t>0</m:t>
            </m:r>
          </m:sub>
        </m:sSub>
      </m:oMath>
      <w:r>
        <w:t xml:space="preserve"> being equal. </w:t>
      </w:r>
    </w:p>
    <w:p w14:paraId="2420B3AA" w14:textId="77777777" w:rsidR="001D5A1C" w:rsidRPr="008D7CBA" w:rsidRDefault="001D5A1C" w:rsidP="008D7CBA"/>
    <w:p w14:paraId="09873D1F" w14:textId="77777777" w:rsidR="008D7CBA" w:rsidRPr="008D7CBA" w:rsidRDefault="008D7CBA" w:rsidP="008D7CBA">
      <w:r w:rsidRPr="008D7CBA">
        <w:rPr>
          <w:rFonts w:asciiTheme="majorHAnsi" w:hAnsiTheme="majorHAnsi" w:cstheme="majorHAnsi"/>
        </w:rPr>
        <w:t>3.3 Landing Sizing</w:t>
      </w:r>
    </w:p>
    <w:p w14:paraId="24407B25" w14:textId="77777777" w:rsidR="008D7CBA" w:rsidRPr="008D7CBA" w:rsidRDefault="008D7CBA" w:rsidP="008D7CBA"/>
    <w:p w14:paraId="67FE4FCF" w14:textId="77777777" w:rsidR="008D7CBA" w:rsidRPr="008D7CBA" w:rsidRDefault="008D7CBA" w:rsidP="008D7CBA"/>
    <w:p w14:paraId="7B49BEB2" w14:textId="4573B3C4" w:rsidR="0003653C" w:rsidRPr="00145507" w:rsidRDefault="0003653C" w:rsidP="00931591">
      <w:pPr>
        <w:pStyle w:val="Heading1"/>
      </w:pPr>
      <w:r w:rsidRPr="006B0189">
        <w:rPr>
          <w:rFonts w:cs="Tahoma"/>
        </w:rPr>
        <w:br w:type="page"/>
      </w:r>
      <w:bookmarkStart w:id="8" w:name="_Toc49205470"/>
      <w:bookmarkStart w:id="9" w:name="_Toc49206184"/>
      <w:bookmarkStart w:id="10" w:name="_Toc208948782"/>
      <w:r w:rsidRPr="00145507">
        <w:lastRenderedPageBreak/>
        <w:t>References:</w:t>
      </w:r>
      <w:bookmarkEnd w:id="8"/>
      <w:bookmarkEnd w:id="9"/>
      <w:bookmarkEnd w:id="10"/>
    </w:p>
    <w:p w14:paraId="2994C229" w14:textId="094B2D43" w:rsidR="000E7E28" w:rsidRDefault="000E7E28" w:rsidP="00931591"/>
    <w:p w14:paraId="762CD1F7" w14:textId="77777777" w:rsidR="00E94A04" w:rsidRPr="006B0189" w:rsidRDefault="00E94A04" w:rsidP="00931591"/>
    <w:p w14:paraId="307FDBBB" w14:textId="77777777" w:rsidR="00E94A04" w:rsidRPr="006B0189" w:rsidRDefault="00E94A04" w:rsidP="00931591"/>
    <w:p w14:paraId="24140D3A" w14:textId="77777777" w:rsidR="00E94A04" w:rsidRPr="00434073" w:rsidRDefault="00E94A04" w:rsidP="00931591"/>
    <w:p w14:paraId="29A28B1D" w14:textId="42DB09BC" w:rsidR="00CA4D6A" w:rsidRPr="00F634E9" w:rsidRDefault="00CA4D6A" w:rsidP="00931591">
      <w:pPr>
        <w:pStyle w:val="Heading1"/>
      </w:pPr>
      <w:r>
        <w:br w:type="page"/>
      </w:r>
      <w:bookmarkStart w:id="11" w:name="_Toc208948783"/>
      <w:bookmarkStart w:id="12" w:name="_Toc49205471"/>
      <w:bookmarkStart w:id="13" w:name="_Toc49206185"/>
      <w:r w:rsidRPr="00F634E9">
        <w:lastRenderedPageBreak/>
        <w:t>Appendix 1: Additional Information</w:t>
      </w:r>
      <w:bookmarkEnd w:id="11"/>
      <w:r w:rsidR="00E94A04">
        <w:br/>
      </w:r>
      <w:bookmarkEnd w:id="12"/>
      <w:bookmarkEnd w:id="13"/>
    </w:p>
    <w:p w14:paraId="2AF7D6BD" w14:textId="45F5A257" w:rsidR="00615DEB" w:rsidRPr="00741B72" w:rsidRDefault="00615DEB" w:rsidP="00931591"/>
    <w:sectPr w:rsidR="00615DEB" w:rsidRPr="00741B72" w:rsidSect="00741B72">
      <w:headerReference w:type="default" r:id="rId13"/>
      <w:footerReference w:type="default" r:id="rId14"/>
      <w:headerReference w:type="first" r:id="rId15"/>
      <w:footerReference w:type="first" r:id="rId16"/>
      <w:pgSz w:w="12240" w:h="15840" w:code="1"/>
      <w:pgMar w:top="1440" w:right="1440" w:bottom="1440" w:left="1440" w:header="709" w:footer="709" w:gutter="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A8B00E" w14:textId="77777777" w:rsidR="000E7D57" w:rsidRDefault="000E7D57" w:rsidP="00931591">
      <w:r>
        <w:separator/>
      </w:r>
    </w:p>
  </w:endnote>
  <w:endnote w:type="continuationSeparator" w:id="0">
    <w:p w14:paraId="5522E1CD" w14:textId="77777777" w:rsidR="000E7D57" w:rsidRDefault="000E7D57" w:rsidP="009315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embedRegular r:id="rId1" w:fontKey="{BE6A0177-9DED-47A2-8A16-A40ED017ED5C}"/>
  </w:font>
  <w:font w:name="Tahoma">
    <w:panose1 w:val="020B0604030504040204"/>
    <w:charset w:val="00"/>
    <w:family w:val="swiss"/>
    <w:pitch w:val="variable"/>
    <w:sig w:usb0="E1002EFF" w:usb1="C000605B" w:usb2="00000029" w:usb3="00000000" w:csb0="000101FF" w:csb1="00000000"/>
    <w:embedRegular r:id="rId2" w:fontKey="{933817F7-E9EA-4F6C-AB68-68017C067F35}"/>
  </w:font>
  <w:font w:name="Calibri">
    <w:panose1 w:val="020F0502020204030204"/>
    <w:charset w:val="00"/>
    <w:family w:val="swiss"/>
    <w:pitch w:val="variable"/>
    <w:sig w:usb0="E4002EFF" w:usb1="C200247B" w:usb2="00000009" w:usb3="00000000" w:csb0="000001FF" w:csb1="00000000"/>
    <w:embedRegular r:id="rId3" w:fontKey="{FC0C03BE-8973-43D1-AB6A-00669BF8490C}"/>
    <w:embedBold r:id="rId4" w:fontKey="{ABFB21F9-0181-4DB1-838D-842E2EA7F90A}"/>
    <w:embedItalic r:id="rId5" w:fontKey="{E5C9A36A-FC7E-4DCF-B3A8-411BE1A43140}"/>
  </w:font>
  <w:font w:name="Calibri Light">
    <w:panose1 w:val="020F0302020204030204"/>
    <w:charset w:val="00"/>
    <w:family w:val="swiss"/>
    <w:pitch w:val="variable"/>
    <w:sig w:usb0="E4002EFF" w:usb1="C200247B" w:usb2="00000009" w:usb3="00000000" w:csb0="000001FF" w:csb1="00000000"/>
    <w:embedRegular r:id="rId6" w:fontKey="{F47415C4-5575-4AC9-9305-8C6FA1013308}"/>
    <w:embedBold r:id="rId7" w:fontKey="{647A3D47-5868-4A60-9059-6E025221D51C}"/>
    <w:embedBoldItalic r:id="rId8" w:fontKey="{AD6A98CA-938A-427F-BAD4-FA3F595BCF3C}"/>
  </w:font>
  <w:font w:name="Trebuchet MS">
    <w:panose1 w:val="020B0603020202020204"/>
    <w:charset w:val="00"/>
    <w:family w:val="swiss"/>
    <w:pitch w:val="variable"/>
    <w:sig w:usb0="00000687" w:usb1="00000000" w:usb2="00000000" w:usb3="00000000" w:csb0="0000009F" w:csb1="00000000"/>
    <w:embedRegular r:id="rId9" w:fontKey="{466C20B7-E5B0-499E-BE19-1053CCD1BE37}"/>
    <w:embedBold r:id="rId10" w:fontKey="{B791923A-DCAB-48DA-AFF5-82BE6641F7E8}"/>
  </w:font>
  <w:font w:name="Segoe UI">
    <w:panose1 w:val="020B0502040204020203"/>
    <w:charset w:val="00"/>
    <w:family w:val="swiss"/>
    <w:pitch w:val="variable"/>
    <w:sig w:usb0="E4002EFF" w:usb1="C000E47F" w:usb2="00000009" w:usb3="00000000" w:csb0="000001FF" w:csb1="00000000"/>
    <w:embedRegular r:id="rId11" w:fontKey="{F3980162-6959-42D3-A248-8A717A4C825A}"/>
  </w:font>
  <w:font w:name="Cambria Math">
    <w:panose1 w:val="02040503050406030204"/>
    <w:charset w:val="00"/>
    <w:family w:val="roman"/>
    <w:pitch w:val="variable"/>
    <w:sig w:usb0="E00006FF" w:usb1="420024FF" w:usb2="02000000" w:usb3="00000000" w:csb0="0000019F" w:csb1="00000000"/>
    <w:embedRegular r:id="rId12" w:fontKey="{922AC8CE-A3DC-4940-8108-2BF7D2AC4070}"/>
    <w:embedItalic r:id="rId13" w:fontKey="{144FD112-5B96-4FE0-8B86-A6FDEF3A67A5}"/>
    <w:embedBoldItalic r:id="rId14" w:fontKey="{71D7E5CF-A769-4525-B4A3-FA691FC552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44A09" w14:textId="52B9DA95" w:rsidR="0036273F" w:rsidRDefault="00000000" w:rsidP="00931591">
    <w:pPr>
      <w:pStyle w:val="Footer"/>
    </w:pPr>
    <w:r>
      <w:pict w14:anchorId="00847668">
        <v:rect id="_x0000_i1028" style="width:415.6pt;height:.75pt" o:hralign="center" o:hrstd="t" o:hrnoshade="t" o:hr="t" fillcolor="black" stroked="f"/>
      </w:pict>
    </w:r>
  </w:p>
  <w:p w14:paraId="3E357320" w14:textId="6B32C02B" w:rsidR="0036273F" w:rsidRPr="00E94A04" w:rsidRDefault="0036273F" w:rsidP="00931591">
    <w:pPr>
      <w:rPr>
        <w:rFonts w:ascii="Tahoma" w:hAnsi="Tahoma" w:cs="Tahoma"/>
        <w:color w:val="FF0000"/>
      </w:rPr>
    </w:pPr>
    <w:r w:rsidRPr="00E94A04">
      <w:t>Assignment</w:t>
    </w:r>
    <w:r w:rsidR="000E7E28" w:rsidRPr="00E94A04">
      <w:t xml:space="preserve"> 1</w:t>
    </w:r>
    <w:r w:rsidR="00185785" w:rsidRPr="00E94A04">
      <w:t xml:space="preserve">: </w:t>
    </w:r>
    <w:bookmarkStart w:id="1" w:name="OLE_LINK1"/>
    <w:bookmarkStart w:id="2" w:name="OLE_LINK2"/>
    <w:r w:rsidR="00185785" w:rsidRPr="00E94A04">
      <w:t>Mission definition, analysis of requirements, concept selection and fuselage design</w:t>
    </w:r>
    <w:bookmarkEnd w:id="1"/>
    <w:bookmarkEnd w:id="2"/>
  </w:p>
  <w:p w14:paraId="238E76E2" w14:textId="6E916AFB" w:rsidR="0036273F" w:rsidRPr="00E94A04" w:rsidRDefault="0036273F" w:rsidP="00931591">
    <w:pPr>
      <w:pStyle w:val="Footer"/>
    </w:pPr>
    <w:r w:rsidRPr="00E94A04">
      <w:t>Written b</w:t>
    </w:r>
    <w:r w:rsidR="00185785" w:rsidRPr="00E94A04">
      <w:t xml:space="preserve">y </w:t>
    </w:r>
    <w:r w:rsidR="005F2498" w:rsidRPr="00E94A04">
      <w:t>[</w:t>
    </w:r>
    <w:proofErr w:type="spellStart"/>
    <w:r w:rsidR="005F2498" w:rsidRPr="00E94A04">
      <w:t>Firstname</w:t>
    </w:r>
    <w:proofErr w:type="spellEnd"/>
    <w:r w:rsidR="005F2498" w:rsidRPr="00E94A04">
      <w:t xml:space="preserve"> Lastname]</w:t>
    </w:r>
    <w:r w:rsidR="00185785" w:rsidRPr="00E94A04">
      <w:t xml:space="preserve"> and </w:t>
    </w:r>
    <w:r w:rsidR="005F2498" w:rsidRPr="00E94A04">
      <w:t>[</w:t>
    </w:r>
    <w:proofErr w:type="spellStart"/>
    <w:r w:rsidR="005F2498" w:rsidRPr="00E94A04">
      <w:t>Firstname</w:t>
    </w:r>
    <w:proofErr w:type="spellEnd"/>
    <w:r w:rsidR="005F2498" w:rsidRPr="00E94A04">
      <w:t xml:space="preserve"> Lastname]</w:t>
    </w:r>
    <w:r w:rsidR="00481D20" w:rsidRPr="00E94A04">
      <w:tab/>
    </w:r>
    <w:r w:rsidR="005F2498" w:rsidRPr="00E94A04">
      <w:rPr>
        <w:rStyle w:val="PageNumber"/>
        <w:i/>
        <w:iCs/>
        <w:sz w:val="18"/>
      </w:rPr>
      <w:fldChar w:fldCharType="begin"/>
    </w:r>
    <w:r w:rsidR="005F2498" w:rsidRPr="00E94A04">
      <w:rPr>
        <w:rStyle w:val="PageNumber"/>
        <w:i/>
        <w:iCs/>
        <w:sz w:val="18"/>
      </w:rPr>
      <w:instrText xml:space="preserve"> PAGE </w:instrText>
    </w:r>
    <w:r w:rsidR="005F2498" w:rsidRPr="00E94A04">
      <w:rPr>
        <w:rStyle w:val="PageNumber"/>
        <w:i/>
        <w:iCs/>
        <w:sz w:val="18"/>
      </w:rPr>
      <w:fldChar w:fldCharType="separate"/>
    </w:r>
    <w:r w:rsidR="005F2498" w:rsidRPr="00E94A04">
      <w:rPr>
        <w:rStyle w:val="PageNumber"/>
        <w:i/>
        <w:iCs/>
        <w:sz w:val="18"/>
      </w:rPr>
      <w:t>3</w:t>
    </w:r>
    <w:r w:rsidR="005F2498" w:rsidRPr="00E94A04">
      <w:rPr>
        <w:rStyle w:val="PageNumber"/>
        <w:i/>
        <w:iCs/>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3A556" w14:textId="4EAD38F6" w:rsidR="0036273F" w:rsidRPr="00F94943" w:rsidRDefault="009D781E" w:rsidP="00931591">
    <w:pPr>
      <w:pStyle w:val="Footer"/>
      <w:rPr>
        <w:lang w:val="nl-NL"/>
      </w:rPr>
    </w:pPr>
    <w:r>
      <w:rPr>
        <w:noProof/>
      </w:rPr>
      <w:drawing>
        <wp:inline distT="0" distB="0" distL="0" distR="0" wp14:anchorId="08579703" wp14:editId="7FBA6B45">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73D3" w14:textId="07F23C33" w:rsidR="001A5E6C" w:rsidRPr="001A5E6C" w:rsidRDefault="001A5E6C" w:rsidP="00931591">
    <w:pPr>
      <w:pStyle w:val="Footer"/>
    </w:pPr>
    <w:r w:rsidRPr="001A5E6C">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E3255" w14:textId="564D9FD3" w:rsidR="001A5E6C" w:rsidRPr="00F94943" w:rsidRDefault="001A5E6C" w:rsidP="00931591">
    <w:pPr>
      <w:pStyle w:val="Footer"/>
      <w:rPr>
        <w:lang w:val="nl-NL"/>
      </w:rPr>
    </w:pPr>
    <w:r>
      <w:rPr>
        <w:lang w:val="nl-NL"/>
      </w:rPr>
      <w:tab/>
    </w:r>
    <w:r>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9D361" w14:textId="77777777" w:rsidR="000E7D57" w:rsidRDefault="000E7D57" w:rsidP="00931591">
      <w:r>
        <w:separator/>
      </w:r>
    </w:p>
  </w:footnote>
  <w:footnote w:type="continuationSeparator" w:id="0">
    <w:p w14:paraId="1FA55D37" w14:textId="77777777" w:rsidR="000E7D57" w:rsidRDefault="000E7D57" w:rsidP="009315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133BC" w14:textId="1A6E5872" w:rsidR="0036273F" w:rsidRDefault="009D781E" w:rsidP="00931591">
    <w:pPr>
      <w:pStyle w:val="Header"/>
    </w:pPr>
    <w:r>
      <w:rPr>
        <w:noProof/>
      </w:rPr>
      <w:drawing>
        <wp:inline distT="0" distB="0" distL="0" distR="0" wp14:anchorId="43E1440E" wp14:editId="33FCA2F4">
          <wp:extent cx="1199072" cy="327311"/>
          <wp:effectExtent l="0" t="0" r="1270" b="0"/>
          <wp:docPr id="19" name="Picture 19"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0036273F">
      <w:t xml:space="preserve">                          </w:t>
    </w:r>
  </w:p>
  <w:p w14:paraId="39BA6786" w14:textId="54E4017C" w:rsidR="0036273F" w:rsidRPr="009D781E" w:rsidRDefault="005F2498" w:rsidP="00931591">
    <w:pPr>
      <w:pStyle w:val="Header"/>
    </w:pPr>
    <w:r w:rsidRPr="009D781E">
      <w:t>AE4-4</w:t>
    </w:r>
    <w:r w:rsidR="00912954">
      <w:t>15</w:t>
    </w:r>
    <w:r w:rsidRPr="009D781E">
      <w:t>: AIRCRAFT DESIGN 1</w:t>
    </w:r>
    <w:r w:rsidR="009D781E" w:rsidRPr="009D781E">
      <w:tab/>
    </w:r>
    <w:r w:rsidR="009D781E" w:rsidRPr="009D781E">
      <w:tab/>
    </w:r>
    <w:r w:rsidR="009D781E" w:rsidRPr="009D781E">
      <w:tab/>
    </w:r>
    <w:r w:rsidRPr="009D781E">
      <w:t>Fall 202</w:t>
    </w:r>
    <w:r w:rsidR="00397624">
      <w:t>1</w:t>
    </w:r>
  </w:p>
  <w:p w14:paraId="3F224A4F" w14:textId="77777777" w:rsidR="0036273F" w:rsidRPr="00F94943" w:rsidRDefault="00000000" w:rsidP="00931591">
    <w:pPr>
      <w:rPr>
        <w:sz w:val="12"/>
        <w:szCs w:val="12"/>
      </w:rPr>
    </w:pPr>
    <w:r>
      <w:pict w14:anchorId="22967147">
        <v:rect id="_x0000_i1027" style="width:415.3pt;height:.75pt" o:hralign="center" o:hrstd="t" o:hrnoshade="t" o:hr="t" fillcolor="black" stroked="f"/>
      </w:pict>
    </w:r>
  </w:p>
  <w:p w14:paraId="21898F3E" w14:textId="77777777" w:rsidR="0036273F" w:rsidRPr="00F94943" w:rsidRDefault="0036273F" w:rsidP="0093159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0101D" w14:textId="347FA9F1" w:rsidR="0036273F" w:rsidRPr="00F634E9" w:rsidRDefault="0036273F" w:rsidP="00931591">
    <w:pPr>
      <w:pStyle w:val="Header"/>
    </w:pPr>
    <w:r w:rsidRPr="00F634E9">
      <w:t xml:space="preserve">                        </w:t>
    </w:r>
  </w:p>
  <w:p w14:paraId="1136DE1D" w14:textId="2F300AF5" w:rsidR="0068267A" w:rsidRPr="009D781E" w:rsidRDefault="005F2498" w:rsidP="00931591">
    <w:pPr>
      <w:pStyle w:val="Header"/>
    </w:pPr>
    <w:r w:rsidRPr="009D781E">
      <w:t>AE4-4</w:t>
    </w:r>
    <w:r w:rsidR="00912954">
      <w:t>15</w:t>
    </w:r>
    <w:r w:rsidRPr="009D781E">
      <w:t xml:space="preserve">: </w:t>
    </w:r>
    <w:r w:rsidRPr="009D781E">
      <w:rPr>
        <w:smallCaps/>
      </w:rPr>
      <w:t>AIRCRAFT DESIGN 1</w:t>
    </w:r>
    <w:r w:rsidR="0036273F" w:rsidRPr="009D781E">
      <w:tab/>
    </w:r>
    <w:r w:rsidR="0036273F" w:rsidRPr="009D781E">
      <w:tab/>
    </w:r>
    <w:r w:rsidR="009D781E" w:rsidRPr="009D781E">
      <w:tab/>
    </w:r>
    <w:r w:rsidRPr="009D781E">
      <w:t>Fall 202</w:t>
    </w:r>
    <w:r w:rsidR="00397624">
      <w:t>1</w:t>
    </w:r>
  </w:p>
  <w:p w14:paraId="00F3AD25" w14:textId="77777777" w:rsidR="0036273F" w:rsidRDefault="00000000" w:rsidP="00931591">
    <w:pPr>
      <w:pStyle w:val="Header"/>
    </w:pPr>
    <w:r>
      <w:pict w14:anchorId="62D95197">
        <v:rect id="_x0000_i1029" style="width:415.3pt;height:.75pt" o:hralign="center" o:hrstd="t" o:hrnoshade="t" o:hr="t" fillcolor="black"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83CCA" w14:textId="77777777" w:rsidR="001A5E6C" w:rsidRPr="001A5E6C" w:rsidRDefault="001A5E6C" w:rsidP="009315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0F9E3" w14:textId="1D6F4645" w:rsidR="001A5E6C" w:rsidRPr="001A5E6C" w:rsidRDefault="001A5E6C" w:rsidP="009315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2"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7493870"/>
    <w:multiLevelType w:val="hybridMultilevel"/>
    <w:tmpl w:val="279C062C"/>
    <w:lvl w:ilvl="0" w:tplc="918E8E8C">
      <w:start w:val="1"/>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7762459">
    <w:abstractNumId w:val="1"/>
  </w:num>
  <w:num w:numId="2" w16cid:durableId="411774826">
    <w:abstractNumId w:val="5"/>
  </w:num>
  <w:num w:numId="3" w16cid:durableId="1898541452">
    <w:abstractNumId w:val="8"/>
  </w:num>
  <w:num w:numId="4" w16cid:durableId="1686055483">
    <w:abstractNumId w:val="0"/>
  </w:num>
  <w:num w:numId="5" w16cid:durableId="765923576">
    <w:abstractNumId w:val="6"/>
  </w:num>
  <w:num w:numId="6" w16cid:durableId="1663310009">
    <w:abstractNumId w:val="3"/>
  </w:num>
  <w:num w:numId="7" w16cid:durableId="1466435844">
    <w:abstractNumId w:val="7"/>
  </w:num>
  <w:num w:numId="8" w16cid:durableId="35663094">
    <w:abstractNumId w:val="4"/>
  </w:num>
  <w:num w:numId="9" w16cid:durableId="709258106">
    <w:abstractNumId w:val="2"/>
  </w:num>
  <w:num w:numId="10" w16cid:durableId="21356320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s-GT"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71AB"/>
    <w:rsid w:val="0003653C"/>
    <w:rsid w:val="00053CE3"/>
    <w:rsid w:val="00060AA5"/>
    <w:rsid w:val="00065CB5"/>
    <w:rsid w:val="00076F32"/>
    <w:rsid w:val="000775E3"/>
    <w:rsid w:val="00090A7D"/>
    <w:rsid w:val="000B2587"/>
    <w:rsid w:val="000C6A40"/>
    <w:rsid w:val="000E5891"/>
    <w:rsid w:val="000E7D57"/>
    <w:rsid w:val="000E7E28"/>
    <w:rsid w:val="000F4509"/>
    <w:rsid w:val="000F5C3F"/>
    <w:rsid w:val="00112D5F"/>
    <w:rsid w:val="0012335B"/>
    <w:rsid w:val="00123E80"/>
    <w:rsid w:val="00145507"/>
    <w:rsid w:val="00146FC5"/>
    <w:rsid w:val="00185785"/>
    <w:rsid w:val="00190776"/>
    <w:rsid w:val="00191E03"/>
    <w:rsid w:val="001921C8"/>
    <w:rsid w:val="001921DF"/>
    <w:rsid w:val="001A11D5"/>
    <w:rsid w:val="001A4EC0"/>
    <w:rsid w:val="001A5E6C"/>
    <w:rsid w:val="001B1264"/>
    <w:rsid w:val="001D344C"/>
    <w:rsid w:val="001D5A1C"/>
    <w:rsid w:val="001E0BAE"/>
    <w:rsid w:val="001E431E"/>
    <w:rsid w:val="001F618E"/>
    <w:rsid w:val="002038F3"/>
    <w:rsid w:val="00212691"/>
    <w:rsid w:val="00216019"/>
    <w:rsid w:val="00225959"/>
    <w:rsid w:val="00231667"/>
    <w:rsid w:val="002355F8"/>
    <w:rsid w:val="00236186"/>
    <w:rsid w:val="00237357"/>
    <w:rsid w:val="00250DF3"/>
    <w:rsid w:val="00266121"/>
    <w:rsid w:val="00277814"/>
    <w:rsid w:val="002A23BD"/>
    <w:rsid w:val="002A3FB4"/>
    <w:rsid w:val="002B29D3"/>
    <w:rsid w:val="002C4FC9"/>
    <w:rsid w:val="002C7B8E"/>
    <w:rsid w:val="002E1A4F"/>
    <w:rsid w:val="002F09DF"/>
    <w:rsid w:val="002F0F6B"/>
    <w:rsid w:val="002F45E6"/>
    <w:rsid w:val="003179ED"/>
    <w:rsid w:val="003237AE"/>
    <w:rsid w:val="003266CD"/>
    <w:rsid w:val="003327E4"/>
    <w:rsid w:val="00341E99"/>
    <w:rsid w:val="0034209A"/>
    <w:rsid w:val="00344A72"/>
    <w:rsid w:val="0036273F"/>
    <w:rsid w:val="00396C68"/>
    <w:rsid w:val="00397624"/>
    <w:rsid w:val="00397BC9"/>
    <w:rsid w:val="003C1224"/>
    <w:rsid w:val="003C3458"/>
    <w:rsid w:val="00402E61"/>
    <w:rsid w:val="00405051"/>
    <w:rsid w:val="00407380"/>
    <w:rsid w:val="00410C24"/>
    <w:rsid w:val="00412479"/>
    <w:rsid w:val="004151E9"/>
    <w:rsid w:val="00417E25"/>
    <w:rsid w:val="0042295E"/>
    <w:rsid w:val="004269A9"/>
    <w:rsid w:val="00437FE2"/>
    <w:rsid w:val="00447799"/>
    <w:rsid w:val="0045013E"/>
    <w:rsid w:val="00450DBB"/>
    <w:rsid w:val="004541A3"/>
    <w:rsid w:val="004728EB"/>
    <w:rsid w:val="00473EC0"/>
    <w:rsid w:val="00474139"/>
    <w:rsid w:val="00474239"/>
    <w:rsid w:val="00474453"/>
    <w:rsid w:val="00481284"/>
    <w:rsid w:val="00481D20"/>
    <w:rsid w:val="00494831"/>
    <w:rsid w:val="004B7F59"/>
    <w:rsid w:val="00505467"/>
    <w:rsid w:val="00511F24"/>
    <w:rsid w:val="00520AC0"/>
    <w:rsid w:val="00530FDE"/>
    <w:rsid w:val="00536D10"/>
    <w:rsid w:val="00565FD9"/>
    <w:rsid w:val="0057295F"/>
    <w:rsid w:val="0058585E"/>
    <w:rsid w:val="005A59AF"/>
    <w:rsid w:val="005B50CE"/>
    <w:rsid w:val="005B5E1F"/>
    <w:rsid w:val="005B689A"/>
    <w:rsid w:val="005E678F"/>
    <w:rsid w:val="005F2498"/>
    <w:rsid w:val="00611A12"/>
    <w:rsid w:val="0061277F"/>
    <w:rsid w:val="00615498"/>
    <w:rsid w:val="00615DEB"/>
    <w:rsid w:val="0064191D"/>
    <w:rsid w:val="00647BD6"/>
    <w:rsid w:val="006526C9"/>
    <w:rsid w:val="00656445"/>
    <w:rsid w:val="0068267A"/>
    <w:rsid w:val="00684F93"/>
    <w:rsid w:val="00697383"/>
    <w:rsid w:val="006B0189"/>
    <w:rsid w:val="006B48F0"/>
    <w:rsid w:val="006C2339"/>
    <w:rsid w:val="006D1D18"/>
    <w:rsid w:val="006D2DBD"/>
    <w:rsid w:val="00701203"/>
    <w:rsid w:val="00711F21"/>
    <w:rsid w:val="00716FC4"/>
    <w:rsid w:val="00724DF6"/>
    <w:rsid w:val="00734ED5"/>
    <w:rsid w:val="00736250"/>
    <w:rsid w:val="0073699C"/>
    <w:rsid w:val="00741B72"/>
    <w:rsid w:val="00747DCB"/>
    <w:rsid w:val="007524F4"/>
    <w:rsid w:val="00772247"/>
    <w:rsid w:val="0078634C"/>
    <w:rsid w:val="0078735C"/>
    <w:rsid w:val="007975A5"/>
    <w:rsid w:val="007B1460"/>
    <w:rsid w:val="007C4C36"/>
    <w:rsid w:val="007E4818"/>
    <w:rsid w:val="007F2ABB"/>
    <w:rsid w:val="008113AD"/>
    <w:rsid w:val="008222ED"/>
    <w:rsid w:val="00832032"/>
    <w:rsid w:val="008349EC"/>
    <w:rsid w:val="00855D12"/>
    <w:rsid w:val="008A7622"/>
    <w:rsid w:val="008C44C4"/>
    <w:rsid w:val="008C450B"/>
    <w:rsid w:val="008D7C79"/>
    <w:rsid w:val="008D7CBA"/>
    <w:rsid w:val="008F0C35"/>
    <w:rsid w:val="0090165E"/>
    <w:rsid w:val="009026E3"/>
    <w:rsid w:val="009052FB"/>
    <w:rsid w:val="009114D2"/>
    <w:rsid w:val="00912954"/>
    <w:rsid w:val="00931591"/>
    <w:rsid w:val="00931A3A"/>
    <w:rsid w:val="00943C81"/>
    <w:rsid w:val="00946DB6"/>
    <w:rsid w:val="009507B5"/>
    <w:rsid w:val="009569D8"/>
    <w:rsid w:val="009619DF"/>
    <w:rsid w:val="00981978"/>
    <w:rsid w:val="00990FFA"/>
    <w:rsid w:val="00991EDD"/>
    <w:rsid w:val="00994129"/>
    <w:rsid w:val="00995966"/>
    <w:rsid w:val="009A1B73"/>
    <w:rsid w:val="009A425D"/>
    <w:rsid w:val="009A62AF"/>
    <w:rsid w:val="009B4E6D"/>
    <w:rsid w:val="009C3072"/>
    <w:rsid w:val="009D02A4"/>
    <w:rsid w:val="009D781E"/>
    <w:rsid w:val="009E7954"/>
    <w:rsid w:val="009F646F"/>
    <w:rsid w:val="00A000BC"/>
    <w:rsid w:val="00A0232A"/>
    <w:rsid w:val="00A13AD2"/>
    <w:rsid w:val="00A37305"/>
    <w:rsid w:val="00A60BAB"/>
    <w:rsid w:val="00A6142D"/>
    <w:rsid w:val="00A63581"/>
    <w:rsid w:val="00A7393D"/>
    <w:rsid w:val="00A820D4"/>
    <w:rsid w:val="00A87A2B"/>
    <w:rsid w:val="00A93C4C"/>
    <w:rsid w:val="00AC67F7"/>
    <w:rsid w:val="00AE05AC"/>
    <w:rsid w:val="00AF0BAF"/>
    <w:rsid w:val="00AF301D"/>
    <w:rsid w:val="00AF6FC3"/>
    <w:rsid w:val="00B15D31"/>
    <w:rsid w:val="00B252CB"/>
    <w:rsid w:val="00B274BD"/>
    <w:rsid w:val="00B32058"/>
    <w:rsid w:val="00B452B6"/>
    <w:rsid w:val="00B47D29"/>
    <w:rsid w:val="00B55B8D"/>
    <w:rsid w:val="00B66171"/>
    <w:rsid w:val="00B822B6"/>
    <w:rsid w:val="00B870DD"/>
    <w:rsid w:val="00B93A07"/>
    <w:rsid w:val="00B97484"/>
    <w:rsid w:val="00BB2414"/>
    <w:rsid w:val="00BB3FD1"/>
    <w:rsid w:val="00BB4F2B"/>
    <w:rsid w:val="00BB5CC5"/>
    <w:rsid w:val="00BB6024"/>
    <w:rsid w:val="00BF31A4"/>
    <w:rsid w:val="00BF38F7"/>
    <w:rsid w:val="00C00E17"/>
    <w:rsid w:val="00C128E6"/>
    <w:rsid w:val="00C164D6"/>
    <w:rsid w:val="00C16637"/>
    <w:rsid w:val="00C203E9"/>
    <w:rsid w:val="00C311A7"/>
    <w:rsid w:val="00C355C7"/>
    <w:rsid w:val="00C557B7"/>
    <w:rsid w:val="00C567F8"/>
    <w:rsid w:val="00C64668"/>
    <w:rsid w:val="00C9356E"/>
    <w:rsid w:val="00CA4D6A"/>
    <w:rsid w:val="00CA54E7"/>
    <w:rsid w:val="00CB79A3"/>
    <w:rsid w:val="00CD38D4"/>
    <w:rsid w:val="00CD4AA6"/>
    <w:rsid w:val="00CD5E3D"/>
    <w:rsid w:val="00CE7FCA"/>
    <w:rsid w:val="00D04856"/>
    <w:rsid w:val="00D07E50"/>
    <w:rsid w:val="00D12CF4"/>
    <w:rsid w:val="00D139D8"/>
    <w:rsid w:val="00D31BEF"/>
    <w:rsid w:val="00D342AC"/>
    <w:rsid w:val="00D360D8"/>
    <w:rsid w:val="00D72786"/>
    <w:rsid w:val="00D83B09"/>
    <w:rsid w:val="00D87EB2"/>
    <w:rsid w:val="00D92DCA"/>
    <w:rsid w:val="00D96376"/>
    <w:rsid w:val="00DA7104"/>
    <w:rsid w:val="00DB7ADE"/>
    <w:rsid w:val="00DC7270"/>
    <w:rsid w:val="00DF0252"/>
    <w:rsid w:val="00DF30B9"/>
    <w:rsid w:val="00E051F7"/>
    <w:rsid w:val="00E338CA"/>
    <w:rsid w:val="00E4779A"/>
    <w:rsid w:val="00E67717"/>
    <w:rsid w:val="00E7742B"/>
    <w:rsid w:val="00E94A04"/>
    <w:rsid w:val="00EA06A4"/>
    <w:rsid w:val="00EA7057"/>
    <w:rsid w:val="00EB3B92"/>
    <w:rsid w:val="00EB3E72"/>
    <w:rsid w:val="00EC602B"/>
    <w:rsid w:val="00EC665D"/>
    <w:rsid w:val="00EC6DE5"/>
    <w:rsid w:val="00ED7CC4"/>
    <w:rsid w:val="00EE28B4"/>
    <w:rsid w:val="00EE7ADD"/>
    <w:rsid w:val="00EF6753"/>
    <w:rsid w:val="00EF6B42"/>
    <w:rsid w:val="00F055D6"/>
    <w:rsid w:val="00F14B6D"/>
    <w:rsid w:val="00F169BD"/>
    <w:rsid w:val="00F20737"/>
    <w:rsid w:val="00F32BE7"/>
    <w:rsid w:val="00F37125"/>
    <w:rsid w:val="00F40EF0"/>
    <w:rsid w:val="00F56451"/>
    <w:rsid w:val="00F6225E"/>
    <w:rsid w:val="00F622B7"/>
    <w:rsid w:val="00F634E9"/>
    <w:rsid w:val="00F66D7F"/>
    <w:rsid w:val="00F73DEA"/>
    <w:rsid w:val="00F866D4"/>
    <w:rsid w:val="00F901C7"/>
    <w:rsid w:val="00F90BEA"/>
    <w:rsid w:val="00F94943"/>
    <w:rsid w:val="00FC254F"/>
    <w:rsid w:val="00FC3172"/>
    <w:rsid w:val="00FD21A9"/>
    <w:rsid w:val="00FF21AB"/>
    <w:rsid w:val="00FF556A"/>
    <w:rsid w:val="00FF5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417CB"/>
  <w15:chartTrackingRefBased/>
  <w15:docId w15:val="{918733F6-BD8A-4EB6-B326-28DB90769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1591"/>
    <w:pPr>
      <w:tabs>
        <w:tab w:val="left" w:pos="4642"/>
      </w:tabs>
      <w:jc w:val="both"/>
    </w:pPr>
    <w:rPr>
      <w:rFonts w:asciiTheme="minorHAnsi" w:hAnsiTheme="minorHAnsi" w:cstheme="minorHAnsi"/>
      <w:sz w:val="24"/>
      <w:szCs w:val="28"/>
      <w:lang w:val="en-GB"/>
    </w:rPr>
  </w:style>
  <w:style w:type="paragraph" w:styleId="Heading1">
    <w:name w:val="heading 1"/>
    <w:basedOn w:val="Normal"/>
    <w:next w:val="Normal"/>
    <w:qFormat/>
    <w:rsid w:val="00145507"/>
    <w:pPr>
      <w:tabs>
        <w:tab w:val="clear" w:pos="4642"/>
        <w:tab w:val="right" w:pos="9360"/>
      </w:tabs>
      <w:jc w:val="left"/>
      <w:outlineLvl w:val="0"/>
    </w:pPr>
    <w:rPr>
      <w:rFonts w:asciiTheme="majorHAnsi" w:hAnsiTheme="majorHAnsi"/>
      <w:b/>
    </w:rPr>
  </w:style>
  <w:style w:type="paragraph" w:styleId="Heading2">
    <w:name w:val="heading 2"/>
    <w:basedOn w:val="Normal"/>
    <w:next w:val="Normal"/>
    <w:link w:val="Heading2Char"/>
    <w:qFormat/>
    <w:rsid w:val="003179ED"/>
    <w:pPr>
      <w:keepNext/>
      <w:outlineLvl w:val="1"/>
    </w:pPr>
    <w:rPr>
      <w:rFonts w:asciiTheme="majorHAnsi" w:hAnsiTheme="majorHAns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3179ED"/>
    <w:rPr>
      <w:rFonts w:asciiTheme="majorHAnsi" w:hAnsiTheme="majorHAnsi" w:cstheme="minorHAnsi"/>
      <w:b/>
      <w:bCs/>
      <w:sz w:val="24"/>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Heading2"/>
    <w:next w:val="Normal"/>
    <w:link w:val="SubtitleChar"/>
    <w:qFormat/>
    <w:rsid w:val="00F56451"/>
  </w:style>
  <w:style w:type="character" w:customStyle="1" w:styleId="SubtitleChar">
    <w:name w:val="Subtitle Char"/>
    <w:basedOn w:val="DefaultParagraphFont"/>
    <w:link w:val="Subtitle"/>
    <w:rsid w:val="00F56451"/>
    <w:rPr>
      <w:rFonts w:asciiTheme="majorHAnsi" w:hAnsiTheme="majorHAnsi" w:cstheme="minorHAnsi"/>
      <w:b/>
      <w:bCs/>
      <w:sz w:val="24"/>
      <w:szCs w:val="24"/>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paragraph" w:styleId="Revision">
    <w:name w:val="Revision"/>
    <w:hidden/>
    <w:uiPriority w:val="99"/>
    <w:semiHidden/>
    <w:rsid w:val="001D344C"/>
    <w:rPr>
      <w:rFonts w:asciiTheme="minorHAnsi" w:hAnsiTheme="minorHAnsi" w:cstheme="minorHAnsi"/>
      <w:sz w:val="22"/>
      <w:szCs w:val="24"/>
      <w:lang w:val="en-GB"/>
    </w:rPr>
  </w:style>
  <w:style w:type="character" w:styleId="PlaceholderText">
    <w:name w:val="Placeholder Text"/>
    <w:basedOn w:val="DefaultParagraphFont"/>
    <w:uiPriority w:val="99"/>
    <w:semiHidden/>
    <w:rsid w:val="000071AB"/>
    <w:rPr>
      <w:color w:val="666666"/>
    </w:rPr>
  </w:style>
  <w:style w:type="table" w:styleId="TableGrid">
    <w:name w:val="Table Grid"/>
    <w:basedOn w:val="TableNormal"/>
    <w:rsid w:val="008D7C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template07-08.dot</Template>
  <TotalTime>730</TotalTime>
  <Pages>9</Pages>
  <Words>1033</Words>
  <Characters>5894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dc:description/>
  <cp:lastModifiedBy>Mateo Garcia</cp:lastModifiedBy>
  <cp:revision>3</cp:revision>
  <cp:lastPrinted>1900-01-01T05:00:00Z</cp:lastPrinted>
  <dcterms:created xsi:type="dcterms:W3CDTF">2020-08-25T03:37:00Z</dcterms:created>
  <dcterms:modified xsi:type="dcterms:W3CDTF">2025-09-22T08:50:00Z</dcterms:modified>
</cp:coreProperties>
</file>